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5B06" w:rsidRPr="00F805A9" w:rsidRDefault="00465B06" w:rsidP="00465B06">
      <w:pPr>
        <w:pStyle w:val="BodyRED"/>
        <w:jc w:val="center"/>
        <w:rPr>
          <w:rFonts w:ascii="FS Albert Arabic" w:hAnsi="FS Albert Arabic" w:cs="FS Albert Arabic"/>
          <w:color w:val="auto"/>
          <w:sz w:val="24"/>
          <w:szCs w:val="24"/>
        </w:rPr>
      </w:pPr>
      <w:bookmarkStart w:id="0" w:name="_Toc487715778"/>
      <w:bookmarkStart w:id="1" w:name="_Toc490986612"/>
      <w:bookmarkStart w:id="2" w:name="_Toc160876729"/>
      <w:bookmarkStart w:id="3" w:name="_Toc197495960"/>
      <w:bookmarkStart w:id="4" w:name="_Toc254937798"/>
      <w:bookmarkStart w:id="5" w:name="_Toc255911951"/>
      <w:bookmarkStart w:id="6" w:name="_Toc262650543"/>
      <w:bookmarkStart w:id="7" w:name="_Toc367794936"/>
    </w:p>
    <w:p w:rsidR="00465B06" w:rsidRPr="00F805A9" w:rsidRDefault="00465B06" w:rsidP="00740F18">
      <w:pPr>
        <w:pStyle w:val="BodyRED"/>
        <w:jc w:val="center"/>
        <w:rPr>
          <w:rFonts w:ascii="FS Albert Arabic" w:hAnsi="FS Albert Arabic" w:cs="FS Albert Arabic"/>
          <w:color w:val="auto"/>
          <w:sz w:val="24"/>
          <w:szCs w:val="24"/>
        </w:rPr>
      </w:pPr>
    </w:p>
    <w:p w:rsidR="00465B06" w:rsidRPr="00F805A9" w:rsidRDefault="00F805A9" w:rsidP="00740F18">
      <w:pPr>
        <w:pStyle w:val="BodyRED"/>
        <w:jc w:val="center"/>
        <w:rPr>
          <w:rFonts w:ascii="FS Albert Arabic" w:hAnsi="FS Albert Arabic" w:cs="FS Albert Arabic"/>
          <w:color w:val="auto"/>
          <w:sz w:val="24"/>
          <w:szCs w:val="24"/>
        </w:rPr>
      </w:pPr>
      <w:r w:rsidRPr="00F805A9">
        <w:rPr>
          <w:rFonts w:ascii="FS Albert Arabic" w:hAnsi="FS Albert Arabic" w:cs="FS Albert Arabic"/>
          <w:b w:val="0"/>
          <w:noProof/>
          <w:sz w:val="24"/>
          <w:szCs w:val="24"/>
        </w:rPr>
        <w:drawing>
          <wp:anchor distT="0" distB="0" distL="114300" distR="114300" simplePos="0" relativeHeight="251857920" behindDoc="0" locked="0" layoutInCell="1" allowOverlap="1" wp14:anchorId="3169C698" wp14:editId="41F4920E">
            <wp:simplePos x="0" y="0"/>
            <wp:positionH relativeFrom="page">
              <wp:align>center</wp:align>
            </wp:positionH>
            <wp:positionV relativeFrom="paragraph">
              <wp:posOffset>12065</wp:posOffset>
            </wp:positionV>
            <wp:extent cx="2400300" cy="105089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300" cy="1050895"/>
                    </a:xfrm>
                    <a:prstGeom prst="rect">
                      <a:avLst/>
                    </a:prstGeom>
                  </pic:spPr>
                </pic:pic>
              </a:graphicData>
            </a:graphic>
            <wp14:sizeRelH relativeFrom="margin">
              <wp14:pctWidth>0</wp14:pctWidth>
            </wp14:sizeRelH>
            <wp14:sizeRelV relativeFrom="margin">
              <wp14:pctHeight>0</wp14:pctHeight>
            </wp14:sizeRelV>
          </wp:anchor>
        </w:drawing>
      </w:r>
    </w:p>
    <w:p w:rsidR="00465B06" w:rsidRPr="00F805A9" w:rsidRDefault="00465B06" w:rsidP="00740F18">
      <w:pPr>
        <w:pStyle w:val="BodyRED"/>
        <w:jc w:val="center"/>
        <w:rPr>
          <w:rFonts w:ascii="FS Albert Arabic" w:hAnsi="FS Albert Arabic" w:cs="FS Albert Arabic"/>
          <w:color w:val="auto"/>
          <w:sz w:val="24"/>
          <w:szCs w:val="24"/>
        </w:rPr>
      </w:pPr>
    </w:p>
    <w:p w:rsidR="00823D88" w:rsidRPr="00F805A9" w:rsidRDefault="00823D88" w:rsidP="00F805A9">
      <w:pPr>
        <w:tabs>
          <w:tab w:val="left" w:pos="5395"/>
        </w:tabs>
        <w:rPr>
          <w:rFonts w:ascii="FS Albert Arabic" w:hAnsi="FS Albert Arabic" w:cs="FS Albert Arabic"/>
          <w:sz w:val="28"/>
          <w:szCs w:val="28"/>
          <w:lang w:eastAsia="en-GB"/>
        </w:rPr>
      </w:pPr>
    </w:p>
    <w:p w:rsidR="00F805A9" w:rsidRPr="00A879F2" w:rsidRDefault="00A879F2" w:rsidP="00A879F2">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823D88" w:rsidRPr="00F805A9" w:rsidRDefault="00A879F2" w:rsidP="00A879F2">
      <w:pPr>
        <w:pStyle w:val="CPNPMO"/>
        <w:ind w:left="0"/>
        <w:jc w:val="left"/>
        <w:rPr>
          <w:rFonts w:ascii="FS Albert Arabic" w:hAnsi="FS Albert Arabic" w:cs="FS Albert Arabic"/>
          <w:bCs/>
          <w:color w:val="1F497D" w:themeColor="text2"/>
          <w:spacing w:val="-15"/>
          <w:sz w:val="48"/>
          <w:szCs w:val="72"/>
        </w:rPr>
      </w:pPr>
      <w:r w:rsidRPr="00F805A9">
        <w:rPr>
          <w:rFonts w:ascii="FS Albert Arabic" w:hAnsi="FS Albert Arabic" w:cs="FS Albert Arabic"/>
          <w:noProof/>
          <w:lang w:eastAsia="en-US"/>
        </w:rPr>
        <mc:AlternateContent>
          <mc:Choice Requires="wps">
            <w:drawing>
              <wp:anchor distT="0" distB="0" distL="114300" distR="114300" simplePos="0" relativeHeight="251859968" behindDoc="0" locked="0" layoutInCell="1" allowOverlap="1" wp14:anchorId="53972AB2" wp14:editId="694DCFB2">
                <wp:simplePos x="0" y="0"/>
                <wp:positionH relativeFrom="column">
                  <wp:posOffset>-186586</wp:posOffset>
                </wp:positionH>
                <wp:positionV relativeFrom="paragraph">
                  <wp:posOffset>2077928</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Cs/>
                                <w:color w:val="1F497D" w:themeColor="text2"/>
                                <w:spacing w:val="-15"/>
                                <w:sz w:val="48"/>
                                <w:szCs w:val="72"/>
                              </w:rPr>
                              <w:alias w:val="Title"/>
                              <w:tag w:val=""/>
                              <w:id w:val="316700289"/>
                              <w:placeholder>
                                <w:docPart w:val="BB56E59EBA3C44158D4C1CB13E0BDEBD"/>
                              </w:placeholder>
                              <w:dataBinding w:prefixMappings="xmlns:ns0='http://purl.org/dc/elements/1.1/' xmlns:ns1='http://schemas.openxmlformats.org/package/2006/metadata/core-properties' " w:xpath="/ns1:coreProperties[1]/ns0:title[1]" w:storeItemID="{6C3C8BC8-F283-45AE-878A-BAB7291924A1}"/>
                              <w:text/>
                            </w:sdtPr>
                            <w:sdtEndPr/>
                            <w:sdtContent>
                              <w:p w:rsidR="00F805A9" w:rsidRDefault="00F805A9" w:rsidP="00F805A9">
                                <w:pPr>
                                  <w:pStyle w:val="CPDocTitle"/>
                                  <w:jc w:val="left"/>
                                </w:pPr>
                                <w:r>
                                  <w:rPr>
                                    <w:bCs/>
                                    <w:color w:val="1F497D" w:themeColor="text2"/>
                                    <w:spacing w:val="-15"/>
                                    <w:sz w:val="48"/>
                                    <w:szCs w:val="72"/>
                                  </w:rPr>
                                  <w:t>Project Building Information Modeling Execution Plan (BEP) Template</w:t>
                                </w:r>
                              </w:p>
                            </w:sdtContent>
                          </w:sdt>
                          <w:p w:rsidR="00F805A9" w:rsidRDefault="00F805A9" w:rsidP="00F805A9">
                            <w:pPr>
                              <w:jc w:val="center"/>
                            </w:pPr>
                          </w:p>
                        </w:txbxContent>
                      </wps:txbx>
                      <wps:bodyPr rtlCol="0" anchor="ctr"/>
                    </wps:wsp>
                  </a:graphicData>
                </a:graphic>
              </wp:anchor>
            </w:drawing>
          </mc:Choice>
          <mc:Fallback>
            <w:pict>
              <v:rect w14:anchorId="53972AB2" id="Rectangle 10" o:spid="_x0000_s1026" style="position:absolute;margin-left:-14.7pt;margin-top:163.6pt;width:25.15pt;height:5.8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" fillcolor="#d0ce38" stroked="f" strokeweight="2pt">
                <v:textbox>
                  <w:txbxContent>
                    <w:sdt>
                      <w:sdtPr>
                        <w:rPr>
                          <w:bCs/>
                          <w:color w:val="1F497D" w:themeColor="text2"/>
                          <w:spacing w:val="-15"/>
                          <w:sz w:val="48"/>
                          <w:szCs w:val="72"/>
                        </w:rPr>
                        <w:alias w:val="Title"/>
                        <w:tag w:val=""/>
                        <w:id w:val="316700289"/>
                        <w:placeholder>
                          <w:docPart w:val="BB56E59EBA3C44158D4C1CB13E0BDEBD"/>
                        </w:placeholder>
                        <w:dataBinding w:prefixMappings="xmlns:ns0='http://purl.org/dc/elements/1.1/' xmlns:ns1='http://schemas.openxmlformats.org/package/2006/metadata/core-properties' " w:xpath="/ns1:coreProperties[1]/ns0:title[1]" w:storeItemID="{6C3C8BC8-F283-45AE-878A-BAB7291924A1}"/>
                        <w:text/>
                      </w:sdtPr>
                      <w:sdtEndPr/>
                      <w:sdtContent>
                        <w:p w:rsidR="00F805A9" w:rsidRDefault="00F805A9" w:rsidP="00F805A9">
                          <w:pPr>
                            <w:pStyle w:val="CPDocTitle"/>
                            <w:jc w:val="left"/>
                          </w:pPr>
                          <w:r>
                            <w:rPr>
                              <w:bCs/>
                              <w:color w:val="1F497D" w:themeColor="text2"/>
                              <w:spacing w:val="-15"/>
                              <w:sz w:val="48"/>
                              <w:szCs w:val="72"/>
                            </w:rPr>
                            <w:t>Project Building Information Modeling Execution Plan (BEP) Template</w:t>
                          </w:r>
                        </w:p>
                      </w:sdtContent>
                    </w:sdt>
                    <w:p w:rsidR="00F805A9" w:rsidRDefault="00F805A9" w:rsidP="00F805A9">
                      <w:pPr>
                        <w:jc w:val="center"/>
                      </w:pPr>
                    </w:p>
                  </w:txbxContent>
                </v:textbox>
              </v:rect>
            </w:pict>
          </mc:Fallback>
        </mc:AlternateContent>
      </w:r>
      <w:r w:rsidR="004B1DEB" w:rsidRPr="00F805A9">
        <w:rPr>
          <w:rFonts w:ascii="FS Albert Arabic" w:hAnsi="FS Albert Arabic" w:cs="FS Albert Arabic"/>
          <w:bCs/>
          <w:color w:val="1F497D" w:themeColor="text2"/>
          <w:spacing w:val="-15"/>
          <w:sz w:val="48"/>
          <w:szCs w:val="72"/>
        </w:rPr>
        <w:t>Volume 6, Chapter 6</w:t>
      </w:r>
    </w:p>
    <w:sdt>
      <w:sdtPr>
        <w:rPr>
          <w:rFonts w:ascii="FS Albert Arabic" w:hAnsi="FS Albert Arabic" w:cs="FS Albert Arabic"/>
          <w:bCs/>
          <w:color w:val="1F497D" w:themeColor="text2"/>
          <w:spacing w:val="-15"/>
          <w:sz w:val="48"/>
          <w:szCs w:val="72"/>
        </w:rPr>
        <w:alias w:val="Title"/>
        <w:tag w:val=""/>
        <w:id w:val="206773526"/>
        <w:placeholder>
          <w:docPart w:val="3531B33198CE4D6B928F9E77988FDD1E"/>
        </w:placeholder>
        <w:dataBinding w:prefixMappings="xmlns:ns0='http://purl.org/dc/elements/1.1/' xmlns:ns1='http://schemas.openxmlformats.org/package/2006/metadata/core-properties' " w:xpath="/ns1:coreProperties[1]/ns0:title[1]" w:storeItemID="{6C3C8BC8-F283-45AE-878A-BAB7291924A1}"/>
        <w:text/>
      </w:sdtPr>
      <w:sdtEndPr/>
      <w:sdtContent>
        <w:p w:rsidR="00823D88" w:rsidRPr="00F805A9" w:rsidRDefault="004A6F92" w:rsidP="00A879F2">
          <w:pPr>
            <w:pStyle w:val="CPNPMO"/>
            <w:ind w:left="0"/>
            <w:jc w:val="left"/>
            <w:rPr>
              <w:rFonts w:ascii="FS Albert Arabic" w:hAnsi="FS Albert Arabic" w:cs="FS Albert Arabic"/>
              <w:bCs/>
              <w:color w:val="1F497D" w:themeColor="text2"/>
              <w:spacing w:val="-15"/>
              <w:sz w:val="48"/>
              <w:szCs w:val="72"/>
            </w:rPr>
          </w:pPr>
          <w:r w:rsidRPr="00F805A9">
            <w:rPr>
              <w:rFonts w:ascii="FS Albert Arabic" w:hAnsi="FS Albert Arabic" w:cs="FS Albert Arabic"/>
              <w:bCs/>
              <w:color w:val="1F497D" w:themeColor="text2"/>
              <w:spacing w:val="-15"/>
              <w:sz w:val="48"/>
              <w:szCs w:val="72"/>
            </w:rPr>
            <w:t xml:space="preserve">Project Building Information Modeling Execution </w:t>
          </w:r>
          <w:r w:rsidR="00C20AFD" w:rsidRPr="00F805A9">
            <w:rPr>
              <w:rFonts w:ascii="FS Albert Arabic" w:hAnsi="FS Albert Arabic" w:cs="FS Albert Arabic"/>
              <w:bCs/>
              <w:color w:val="1F497D" w:themeColor="text2"/>
              <w:spacing w:val="-15"/>
              <w:sz w:val="48"/>
              <w:szCs w:val="72"/>
            </w:rPr>
            <w:t xml:space="preserve">Plan </w:t>
          </w:r>
          <w:r w:rsidRPr="00F805A9">
            <w:rPr>
              <w:rFonts w:ascii="FS Albert Arabic" w:hAnsi="FS Albert Arabic" w:cs="FS Albert Arabic"/>
              <w:bCs/>
              <w:color w:val="1F497D" w:themeColor="text2"/>
              <w:spacing w:val="-15"/>
              <w:sz w:val="48"/>
              <w:szCs w:val="72"/>
            </w:rPr>
            <w:t>(BEP) Template</w:t>
          </w:r>
        </w:p>
      </w:sdtContent>
    </w:sdt>
    <w:p w:rsidR="00823D88" w:rsidRPr="00F805A9" w:rsidRDefault="00823D88" w:rsidP="00F805A9">
      <w:pPr>
        <w:pStyle w:val="CPDocTitle"/>
        <w:jc w:val="left"/>
        <w:rPr>
          <w:rFonts w:ascii="FS Albert Arabic" w:hAnsi="FS Albert Arabic" w:cs="FS Albert Arabic"/>
          <w:bCs/>
          <w:color w:val="1F497D" w:themeColor="text2"/>
          <w:spacing w:val="-15"/>
          <w:sz w:val="48"/>
          <w:szCs w:val="72"/>
        </w:rPr>
      </w:pPr>
    </w:p>
    <w:p w:rsidR="0069121A" w:rsidRPr="00A879F2" w:rsidRDefault="00823D88" w:rsidP="00A879F2">
      <w:pPr>
        <w:pStyle w:val="CPDocTitle"/>
        <w:ind w:left="90" w:hanging="90"/>
        <w:jc w:val="left"/>
        <w:rPr>
          <w:rFonts w:ascii="FS Albert Arabic" w:hAnsi="FS Albert Arabic" w:cs="FS Albert Arabic"/>
          <w:b w:val="0"/>
          <w:color w:val="1F497D" w:themeColor="text2"/>
          <w:spacing w:val="-15"/>
          <w:sz w:val="28"/>
        </w:rPr>
      </w:pPr>
      <w:r w:rsidRPr="00A879F2">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B75C0ACEF15C490DAEF94C3099A9DBA3"/>
          </w:placeholder>
          <w:dataBinding w:prefixMappings="xmlns:ns0='http://purl.org/dc/elements/1.1/' xmlns:ns1='http://schemas.openxmlformats.org/package/2006/metadata/core-properties' " w:xpath="/ns1:coreProperties[1]/ns0:subject[1]" w:storeItemID="{6C3C8BC8-F283-45AE-878A-BAB7291924A1}"/>
          <w:text/>
        </w:sdtPr>
        <w:sdtEndPr/>
        <w:sdtContent>
          <w:r w:rsidR="00A879F2">
            <w:rPr>
              <w:rFonts w:ascii="FS Albert Arabic" w:hAnsi="FS Albert Arabic" w:cs="FS Albert Arabic"/>
              <w:b w:val="0"/>
              <w:color w:val="1F497D" w:themeColor="text2"/>
              <w:spacing w:val="-15"/>
              <w:sz w:val="28"/>
            </w:rPr>
            <w:t>EPM-KE0-TP-000025</w:t>
          </w:r>
        </w:sdtContent>
      </w:sdt>
      <w:r w:rsidRPr="00A879F2">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
          <w:id w:val="-980605019"/>
          <w:placeholder>
            <w:docPart w:val="B286F92152C648A7AE3FBD84F532866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879F2">
            <w:rPr>
              <w:rFonts w:ascii="FS Albert Arabic" w:hAnsi="FS Albert Arabic" w:cs="FS Albert Arabic"/>
              <w:b w:val="0"/>
              <w:color w:val="1F497D" w:themeColor="text2"/>
              <w:spacing w:val="-15"/>
              <w:sz w:val="28"/>
            </w:rPr>
            <w:t>000</w:t>
          </w:r>
        </w:sdtContent>
      </w:sdt>
    </w:p>
    <w:p w:rsidR="00465B06" w:rsidRPr="00F805A9" w:rsidRDefault="00465B06" w:rsidP="00F805A9">
      <w:pPr>
        <w:pStyle w:val="BodyItalic"/>
        <w:rPr>
          <w:rFonts w:ascii="FS Albert Arabic" w:hAnsi="FS Albert Arabic" w:cs="FS Albert Arabic"/>
          <w:lang w:eastAsia="en-GB"/>
        </w:rPr>
      </w:pPr>
    </w:p>
    <w:p w:rsidR="00F805A9" w:rsidRDefault="00F805A9"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A879F2" w:rsidRDefault="00A879F2" w:rsidP="00E026BE">
      <w:pPr>
        <w:ind w:left="-90"/>
        <w:rPr>
          <w:rFonts w:ascii="FS Albert Arabic" w:hAnsi="FS Albert Arabic" w:cs="FS Albert Arabic"/>
          <w:b/>
        </w:rPr>
      </w:pPr>
    </w:p>
    <w:p w:rsidR="00F805A9" w:rsidRDefault="00F805A9" w:rsidP="00E026BE">
      <w:pPr>
        <w:ind w:left="-90"/>
        <w:rPr>
          <w:rFonts w:ascii="FS Albert Arabic" w:hAnsi="FS Albert Arabic" w:cs="FS Albert Arabic"/>
          <w:b/>
        </w:rPr>
      </w:pPr>
    </w:p>
    <w:p w:rsidR="00E026BE" w:rsidRPr="00AB5670" w:rsidRDefault="00E026BE" w:rsidP="00E026BE">
      <w:pPr>
        <w:ind w:left="-90"/>
        <w:rPr>
          <w:rFonts w:cs="Arial"/>
          <w:b/>
        </w:rPr>
      </w:pPr>
      <w:r w:rsidRPr="00AB5670">
        <w:rPr>
          <w:rFonts w:cs="Arial"/>
          <w:b/>
        </w:rPr>
        <w:t>Document Submittal History:</w:t>
      </w:r>
    </w:p>
    <w:tbl>
      <w:tblPr>
        <w:tblW w:w="925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246"/>
        <w:gridCol w:w="1395"/>
        <w:gridCol w:w="959"/>
        <w:gridCol w:w="1170"/>
        <w:gridCol w:w="855"/>
        <w:gridCol w:w="22"/>
        <w:gridCol w:w="1373"/>
        <w:gridCol w:w="1471"/>
        <w:gridCol w:w="22"/>
      </w:tblGrid>
      <w:tr w:rsidR="00862B54" w:rsidRPr="00AB5670" w:rsidTr="00AB5670">
        <w:trPr>
          <w:gridAfter w:val="1"/>
          <w:wAfter w:w="22" w:type="dxa"/>
          <w:cantSplit/>
          <w:trHeight w:val="295"/>
        </w:trPr>
        <w:tc>
          <w:tcPr>
            <w:tcW w:w="739" w:type="dxa"/>
            <w:tcMar>
              <w:left w:w="28" w:type="dxa"/>
              <w:right w:w="28" w:type="dxa"/>
            </w:tcMar>
            <w:vAlign w:val="center"/>
          </w:tcPr>
          <w:p w:rsidR="00862B54" w:rsidRPr="00AB5670" w:rsidRDefault="00862B54" w:rsidP="002D33FC">
            <w:pPr>
              <w:tabs>
                <w:tab w:val="left" w:pos="114"/>
              </w:tabs>
              <w:spacing w:before="40" w:after="40"/>
              <w:ind w:left="114"/>
              <w:jc w:val="center"/>
              <w:rPr>
                <w:rFonts w:cs="Arial"/>
                <w:b/>
                <w:sz w:val="16"/>
                <w:szCs w:val="16"/>
              </w:rPr>
            </w:pPr>
            <w:r w:rsidRPr="00AB5670">
              <w:rPr>
                <w:rFonts w:cs="Arial"/>
                <w:b/>
                <w:sz w:val="16"/>
                <w:szCs w:val="16"/>
              </w:rPr>
              <w:t>Rev.:</w:t>
            </w:r>
          </w:p>
        </w:tc>
        <w:tc>
          <w:tcPr>
            <w:tcW w:w="1246" w:type="dxa"/>
            <w:vAlign w:val="center"/>
          </w:tcPr>
          <w:p w:rsidR="00862B54" w:rsidRPr="00AB5670" w:rsidRDefault="00862B54" w:rsidP="002D33FC">
            <w:pPr>
              <w:tabs>
                <w:tab w:val="left" w:pos="114"/>
              </w:tabs>
              <w:spacing w:before="40" w:after="40"/>
              <w:ind w:left="114"/>
              <w:jc w:val="center"/>
              <w:rPr>
                <w:rFonts w:cs="Arial"/>
                <w:b/>
                <w:sz w:val="16"/>
                <w:szCs w:val="16"/>
              </w:rPr>
            </w:pPr>
            <w:r w:rsidRPr="00AB5670">
              <w:rPr>
                <w:rFonts w:cs="Arial"/>
                <w:b/>
                <w:sz w:val="16"/>
                <w:szCs w:val="16"/>
              </w:rPr>
              <w:t>Rev Status</w:t>
            </w:r>
          </w:p>
        </w:tc>
        <w:tc>
          <w:tcPr>
            <w:tcW w:w="1395" w:type="dxa"/>
            <w:tcMar>
              <w:left w:w="28" w:type="dxa"/>
              <w:right w:w="28" w:type="dxa"/>
            </w:tcMar>
            <w:vAlign w:val="center"/>
          </w:tcPr>
          <w:p w:rsidR="00862B54" w:rsidRPr="00AB5670" w:rsidRDefault="00862B54" w:rsidP="002D33FC">
            <w:pPr>
              <w:tabs>
                <w:tab w:val="left" w:pos="114"/>
              </w:tabs>
              <w:spacing w:before="40" w:after="40"/>
              <w:ind w:left="114"/>
              <w:jc w:val="center"/>
              <w:rPr>
                <w:rFonts w:cs="Arial"/>
                <w:b/>
                <w:sz w:val="16"/>
                <w:szCs w:val="16"/>
              </w:rPr>
            </w:pPr>
            <w:r w:rsidRPr="00AB5670">
              <w:rPr>
                <w:rFonts w:cs="Arial"/>
                <w:b/>
                <w:sz w:val="16"/>
                <w:szCs w:val="16"/>
              </w:rPr>
              <w:t>Date:</w:t>
            </w:r>
          </w:p>
        </w:tc>
        <w:tc>
          <w:tcPr>
            <w:tcW w:w="959" w:type="dxa"/>
            <w:vAlign w:val="center"/>
          </w:tcPr>
          <w:p w:rsidR="00862B54" w:rsidRPr="00AB5670" w:rsidRDefault="00862B54" w:rsidP="002D33FC">
            <w:pPr>
              <w:tabs>
                <w:tab w:val="left" w:pos="114"/>
              </w:tabs>
              <w:spacing w:before="40" w:after="40"/>
              <w:ind w:left="114"/>
              <w:jc w:val="center"/>
              <w:rPr>
                <w:rFonts w:cs="Arial"/>
                <w:b/>
                <w:sz w:val="16"/>
                <w:szCs w:val="16"/>
              </w:rPr>
            </w:pPr>
            <w:r w:rsidRPr="00AB5670">
              <w:rPr>
                <w:rFonts w:cs="Arial"/>
                <w:b/>
                <w:sz w:val="16"/>
                <w:szCs w:val="16"/>
              </w:rPr>
              <w:t>Entity</w:t>
            </w:r>
          </w:p>
        </w:tc>
        <w:tc>
          <w:tcPr>
            <w:tcW w:w="1170" w:type="dxa"/>
            <w:tcMar>
              <w:left w:w="28" w:type="dxa"/>
              <w:right w:w="28" w:type="dxa"/>
            </w:tcMar>
            <w:vAlign w:val="center"/>
          </w:tcPr>
          <w:p w:rsidR="00862B54" w:rsidRPr="00AB5670" w:rsidRDefault="00862B54" w:rsidP="002D33FC">
            <w:pPr>
              <w:tabs>
                <w:tab w:val="left" w:pos="114"/>
              </w:tabs>
              <w:spacing w:before="40" w:after="40"/>
              <w:ind w:left="114"/>
              <w:jc w:val="center"/>
              <w:rPr>
                <w:rFonts w:cs="Arial"/>
                <w:b/>
                <w:sz w:val="16"/>
                <w:szCs w:val="16"/>
              </w:rPr>
            </w:pPr>
            <w:r w:rsidRPr="00AB5670">
              <w:rPr>
                <w:rFonts w:cs="Arial"/>
                <w:b/>
                <w:sz w:val="16"/>
                <w:szCs w:val="16"/>
              </w:rPr>
              <w:t>Prepared by:</w:t>
            </w:r>
          </w:p>
        </w:tc>
        <w:tc>
          <w:tcPr>
            <w:tcW w:w="855" w:type="dxa"/>
            <w:vAlign w:val="center"/>
          </w:tcPr>
          <w:p w:rsidR="00862B54" w:rsidRPr="00AB5670" w:rsidRDefault="00862B54" w:rsidP="002D33FC">
            <w:pPr>
              <w:tabs>
                <w:tab w:val="left" w:pos="426"/>
              </w:tabs>
              <w:spacing w:before="40" w:after="40"/>
              <w:jc w:val="center"/>
              <w:rPr>
                <w:rFonts w:cs="Arial"/>
                <w:b/>
                <w:sz w:val="16"/>
                <w:szCs w:val="16"/>
              </w:rPr>
            </w:pPr>
            <w:r w:rsidRPr="00AB5670">
              <w:rPr>
                <w:rFonts w:cs="Arial"/>
                <w:b/>
                <w:sz w:val="16"/>
                <w:szCs w:val="16"/>
              </w:rPr>
              <w:t>Checked by:</w:t>
            </w:r>
          </w:p>
        </w:tc>
        <w:tc>
          <w:tcPr>
            <w:tcW w:w="1395" w:type="dxa"/>
            <w:gridSpan w:val="2"/>
            <w:tcMar>
              <w:left w:w="28" w:type="dxa"/>
              <w:right w:w="28" w:type="dxa"/>
            </w:tcMar>
            <w:vAlign w:val="center"/>
          </w:tcPr>
          <w:p w:rsidR="00862B54" w:rsidRPr="00AB5670" w:rsidRDefault="00862B54" w:rsidP="002D33FC">
            <w:pPr>
              <w:tabs>
                <w:tab w:val="left" w:pos="426"/>
              </w:tabs>
              <w:spacing w:before="40" w:after="40"/>
              <w:jc w:val="center"/>
              <w:rPr>
                <w:rFonts w:cs="Arial"/>
                <w:b/>
                <w:sz w:val="16"/>
                <w:szCs w:val="16"/>
              </w:rPr>
            </w:pPr>
            <w:r w:rsidRPr="00AB5670">
              <w:rPr>
                <w:rFonts w:cs="Arial"/>
                <w:b/>
                <w:sz w:val="16"/>
                <w:szCs w:val="16"/>
              </w:rPr>
              <w:t>Reviewed by:</w:t>
            </w:r>
          </w:p>
        </w:tc>
        <w:tc>
          <w:tcPr>
            <w:tcW w:w="1471" w:type="dxa"/>
            <w:tcMar>
              <w:left w:w="28" w:type="dxa"/>
              <w:right w:w="28" w:type="dxa"/>
            </w:tcMar>
            <w:vAlign w:val="center"/>
          </w:tcPr>
          <w:p w:rsidR="00862B54" w:rsidRPr="00AB5670" w:rsidRDefault="00862B54" w:rsidP="002D33FC">
            <w:pPr>
              <w:tabs>
                <w:tab w:val="left" w:pos="77"/>
              </w:tabs>
              <w:spacing w:before="40" w:after="40"/>
              <w:ind w:left="77"/>
              <w:jc w:val="center"/>
              <w:rPr>
                <w:rFonts w:cs="Arial"/>
                <w:b/>
                <w:sz w:val="16"/>
                <w:szCs w:val="16"/>
              </w:rPr>
            </w:pPr>
            <w:r w:rsidRPr="00AB5670">
              <w:rPr>
                <w:rFonts w:cs="Arial"/>
                <w:b/>
                <w:sz w:val="16"/>
                <w:szCs w:val="16"/>
              </w:rPr>
              <w:t>Approved by:</w:t>
            </w:r>
          </w:p>
        </w:tc>
      </w:tr>
      <w:tr w:rsidR="00862B54" w:rsidRPr="00AB5670" w:rsidTr="00AB5670">
        <w:trPr>
          <w:gridAfter w:val="1"/>
          <w:wAfter w:w="22" w:type="dxa"/>
          <w:cantSplit/>
          <w:trHeight w:val="339"/>
        </w:trPr>
        <w:tc>
          <w:tcPr>
            <w:tcW w:w="739" w:type="dxa"/>
            <w:tcMar>
              <w:left w:w="28" w:type="dxa"/>
              <w:right w:w="28" w:type="dxa"/>
            </w:tcMar>
            <w:vAlign w:val="center"/>
          </w:tcPr>
          <w:p w:rsidR="00862B54" w:rsidRPr="00AB5670" w:rsidRDefault="00862B54" w:rsidP="00862B54">
            <w:pPr>
              <w:rPr>
                <w:rFonts w:cs="Arial"/>
                <w:highlight w:val="yellow"/>
              </w:rPr>
            </w:pPr>
            <w:r w:rsidRPr="00AB5670">
              <w:rPr>
                <w:rFonts w:cs="Arial"/>
                <w:highlight w:val="yellow"/>
              </w:rPr>
              <w:t>XXX</w:t>
            </w:r>
          </w:p>
        </w:tc>
        <w:tc>
          <w:tcPr>
            <w:tcW w:w="1246" w:type="dxa"/>
            <w:vAlign w:val="center"/>
          </w:tcPr>
          <w:p w:rsidR="00862B54" w:rsidRPr="00AB5670" w:rsidRDefault="00862B54" w:rsidP="00862B54">
            <w:pPr>
              <w:rPr>
                <w:rFonts w:cs="Arial"/>
                <w:highlight w:val="yellow"/>
              </w:rPr>
            </w:pPr>
            <w:r w:rsidRPr="00AB5670">
              <w:rPr>
                <w:rFonts w:cs="Arial"/>
                <w:highlight w:val="yellow"/>
              </w:rPr>
              <w:t>For XXX</w:t>
            </w:r>
          </w:p>
        </w:tc>
        <w:tc>
          <w:tcPr>
            <w:tcW w:w="1395" w:type="dxa"/>
            <w:tcMar>
              <w:left w:w="28" w:type="dxa"/>
              <w:right w:w="28" w:type="dxa"/>
            </w:tcMar>
            <w:vAlign w:val="center"/>
          </w:tcPr>
          <w:p w:rsidR="00862B54" w:rsidRPr="00AB5670" w:rsidRDefault="00862B54" w:rsidP="00862B54">
            <w:pPr>
              <w:rPr>
                <w:rFonts w:cs="Arial"/>
                <w:highlight w:val="yellow"/>
              </w:rPr>
            </w:pPr>
            <w:proofErr w:type="spellStart"/>
            <w:r w:rsidRPr="00AB5670">
              <w:rPr>
                <w:rFonts w:cs="Arial"/>
                <w:highlight w:val="yellow"/>
              </w:rPr>
              <w:t>dd</w:t>
            </w:r>
            <w:proofErr w:type="spellEnd"/>
            <w:r w:rsidRPr="00AB5670">
              <w:rPr>
                <w:rFonts w:cs="Arial"/>
                <w:highlight w:val="yellow"/>
              </w:rPr>
              <w:t>/mm/</w:t>
            </w:r>
            <w:proofErr w:type="spellStart"/>
            <w:r w:rsidRPr="00AB5670">
              <w:rPr>
                <w:rFonts w:cs="Arial"/>
                <w:highlight w:val="yellow"/>
              </w:rPr>
              <w:t>yyyy</w:t>
            </w:r>
            <w:proofErr w:type="spellEnd"/>
          </w:p>
        </w:tc>
        <w:tc>
          <w:tcPr>
            <w:tcW w:w="959" w:type="dxa"/>
            <w:vAlign w:val="center"/>
          </w:tcPr>
          <w:p w:rsidR="00862B54" w:rsidRPr="00AB5670" w:rsidRDefault="00862B54" w:rsidP="00862B54">
            <w:pPr>
              <w:rPr>
                <w:rFonts w:cs="Arial"/>
                <w:highlight w:val="yellow"/>
              </w:rPr>
            </w:pPr>
          </w:p>
        </w:tc>
        <w:tc>
          <w:tcPr>
            <w:tcW w:w="1170" w:type="dxa"/>
            <w:tcMar>
              <w:left w:w="28" w:type="dxa"/>
              <w:right w:w="28" w:type="dxa"/>
            </w:tcMar>
            <w:vAlign w:val="center"/>
          </w:tcPr>
          <w:p w:rsidR="00862B54" w:rsidRPr="00AB5670" w:rsidRDefault="00862B54" w:rsidP="00862B54">
            <w:pPr>
              <w:rPr>
                <w:rFonts w:cs="Arial"/>
                <w:highlight w:val="yellow"/>
              </w:rPr>
            </w:pPr>
            <w:r w:rsidRPr="00AB5670">
              <w:rPr>
                <w:rFonts w:cs="Arial"/>
                <w:highlight w:val="yellow"/>
              </w:rPr>
              <w:t>Name</w:t>
            </w:r>
          </w:p>
        </w:tc>
        <w:tc>
          <w:tcPr>
            <w:tcW w:w="855" w:type="dxa"/>
          </w:tcPr>
          <w:p w:rsidR="00862B54" w:rsidRPr="00AB5670" w:rsidRDefault="00862B54" w:rsidP="00862B54">
            <w:pPr>
              <w:rPr>
                <w:rFonts w:cs="Arial"/>
                <w:highlight w:val="yellow"/>
              </w:rPr>
            </w:pPr>
            <w:r w:rsidRPr="00AB5670">
              <w:rPr>
                <w:rFonts w:cs="Arial"/>
                <w:highlight w:val="yellow"/>
              </w:rPr>
              <w:t>Name</w:t>
            </w:r>
          </w:p>
        </w:tc>
        <w:tc>
          <w:tcPr>
            <w:tcW w:w="1395" w:type="dxa"/>
            <w:gridSpan w:val="2"/>
            <w:tcMar>
              <w:left w:w="28" w:type="dxa"/>
              <w:right w:w="28" w:type="dxa"/>
            </w:tcMar>
          </w:tcPr>
          <w:p w:rsidR="00862B54" w:rsidRPr="00AB5670" w:rsidRDefault="00862B54" w:rsidP="00862B54">
            <w:pPr>
              <w:rPr>
                <w:rFonts w:cs="Arial"/>
                <w:highlight w:val="yellow"/>
              </w:rPr>
            </w:pPr>
            <w:r w:rsidRPr="00AB5670">
              <w:rPr>
                <w:rFonts w:cs="Arial"/>
                <w:highlight w:val="yellow"/>
              </w:rPr>
              <w:t>Name</w:t>
            </w:r>
          </w:p>
        </w:tc>
        <w:tc>
          <w:tcPr>
            <w:tcW w:w="1471" w:type="dxa"/>
            <w:tcMar>
              <w:left w:w="28" w:type="dxa"/>
              <w:right w:w="28" w:type="dxa"/>
            </w:tcMar>
          </w:tcPr>
          <w:p w:rsidR="00862B54" w:rsidRPr="00AB5670" w:rsidRDefault="00862B54" w:rsidP="00862B54">
            <w:pPr>
              <w:rPr>
                <w:rFonts w:cs="Arial"/>
                <w:highlight w:val="yellow"/>
              </w:rPr>
            </w:pPr>
            <w:r w:rsidRPr="00AB5670">
              <w:rPr>
                <w:rFonts w:cs="Arial"/>
                <w:highlight w:val="yellow"/>
              </w:rPr>
              <w:t>Name</w:t>
            </w:r>
          </w:p>
        </w:tc>
      </w:tr>
      <w:tr w:rsidR="00862B54" w:rsidRPr="00AB5670" w:rsidTr="00AB5670">
        <w:trPr>
          <w:gridAfter w:val="1"/>
          <w:wAfter w:w="22" w:type="dxa"/>
          <w:cantSplit/>
          <w:trHeight w:val="54"/>
        </w:trPr>
        <w:tc>
          <w:tcPr>
            <w:tcW w:w="739"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246" w:type="dxa"/>
          </w:tcPr>
          <w:p w:rsidR="00862B54" w:rsidRPr="00AB5670" w:rsidRDefault="00862B54" w:rsidP="002D33FC">
            <w:pPr>
              <w:tabs>
                <w:tab w:val="left" w:pos="114"/>
              </w:tabs>
              <w:spacing w:before="40" w:after="40"/>
              <w:jc w:val="center"/>
              <w:rPr>
                <w:rFonts w:cs="Arial"/>
                <w:sz w:val="16"/>
                <w:szCs w:val="16"/>
              </w:rPr>
            </w:pPr>
          </w:p>
        </w:tc>
        <w:tc>
          <w:tcPr>
            <w:tcW w:w="1395"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959" w:type="dxa"/>
          </w:tcPr>
          <w:p w:rsidR="00862B54" w:rsidRPr="00AB5670" w:rsidRDefault="00862B54" w:rsidP="002D33FC">
            <w:pPr>
              <w:tabs>
                <w:tab w:val="left" w:pos="114"/>
              </w:tabs>
              <w:spacing w:before="40" w:after="40"/>
              <w:jc w:val="center"/>
              <w:rPr>
                <w:rFonts w:cs="Arial"/>
                <w:sz w:val="16"/>
                <w:szCs w:val="16"/>
              </w:rPr>
            </w:pPr>
          </w:p>
        </w:tc>
        <w:tc>
          <w:tcPr>
            <w:tcW w:w="1170"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855" w:type="dxa"/>
          </w:tcPr>
          <w:p w:rsidR="00862B54" w:rsidRPr="00AB5670" w:rsidRDefault="00862B54" w:rsidP="002D33FC">
            <w:pPr>
              <w:tabs>
                <w:tab w:val="left" w:pos="114"/>
              </w:tabs>
              <w:spacing w:before="40" w:after="40"/>
              <w:jc w:val="center"/>
              <w:rPr>
                <w:rFonts w:cs="Arial"/>
                <w:sz w:val="16"/>
                <w:szCs w:val="16"/>
              </w:rPr>
            </w:pPr>
          </w:p>
        </w:tc>
        <w:tc>
          <w:tcPr>
            <w:tcW w:w="1395" w:type="dxa"/>
            <w:gridSpan w:val="2"/>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471" w:type="dxa"/>
            <w:tcMar>
              <w:left w:w="28" w:type="dxa"/>
              <w:right w:w="28" w:type="dxa"/>
            </w:tcMar>
            <w:vAlign w:val="center"/>
          </w:tcPr>
          <w:p w:rsidR="00862B54" w:rsidRPr="00AB5670" w:rsidRDefault="00862B54" w:rsidP="002D33FC">
            <w:pPr>
              <w:tabs>
                <w:tab w:val="left" w:pos="77"/>
                <w:tab w:val="left" w:pos="114"/>
              </w:tabs>
              <w:spacing w:before="40" w:after="40"/>
              <w:jc w:val="center"/>
              <w:rPr>
                <w:rFonts w:cs="Arial"/>
                <w:sz w:val="16"/>
                <w:szCs w:val="16"/>
              </w:rPr>
            </w:pPr>
          </w:p>
        </w:tc>
      </w:tr>
      <w:tr w:rsidR="00862B54" w:rsidRPr="00AB5670" w:rsidTr="00AB5670">
        <w:trPr>
          <w:gridAfter w:val="1"/>
          <w:wAfter w:w="22" w:type="dxa"/>
          <w:cantSplit/>
          <w:trHeight w:val="54"/>
        </w:trPr>
        <w:tc>
          <w:tcPr>
            <w:tcW w:w="739"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246" w:type="dxa"/>
          </w:tcPr>
          <w:p w:rsidR="00862B54" w:rsidRPr="00AB5670" w:rsidRDefault="00862B54" w:rsidP="002D33FC">
            <w:pPr>
              <w:tabs>
                <w:tab w:val="left" w:pos="114"/>
              </w:tabs>
              <w:spacing w:before="40" w:after="40"/>
              <w:jc w:val="center"/>
              <w:rPr>
                <w:rFonts w:cs="Arial"/>
                <w:sz w:val="16"/>
                <w:szCs w:val="16"/>
              </w:rPr>
            </w:pPr>
          </w:p>
        </w:tc>
        <w:tc>
          <w:tcPr>
            <w:tcW w:w="1395"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959" w:type="dxa"/>
          </w:tcPr>
          <w:p w:rsidR="00862B54" w:rsidRPr="00AB5670" w:rsidRDefault="00862B54" w:rsidP="002D33FC">
            <w:pPr>
              <w:tabs>
                <w:tab w:val="left" w:pos="114"/>
              </w:tabs>
              <w:spacing w:before="40" w:after="40"/>
              <w:jc w:val="center"/>
              <w:rPr>
                <w:rFonts w:cs="Arial"/>
                <w:sz w:val="16"/>
                <w:szCs w:val="16"/>
              </w:rPr>
            </w:pPr>
          </w:p>
        </w:tc>
        <w:tc>
          <w:tcPr>
            <w:tcW w:w="1170"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855" w:type="dxa"/>
          </w:tcPr>
          <w:p w:rsidR="00862B54" w:rsidRPr="00AB5670" w:rsidRDefault="00862B54" w:rsidP="002D33FC">
            <w:pPr>
              <w:tabs>
                <w:tab w:val="left" w:pos="114"/>
              </w:tabs>
              <w:spacing w:before="40" w:after="40"/>
              <w:jc w:val="center"/>
              <w:rPr>
                <w:rFonts w:cs="Arial"/>
                <w:sz w:val="16"/>
                <w:szCs w:val="16"/>
              </w:rPr>
            </w:pPr>
          </w:p>
        </w:tc>
        <w:tc>
          <w:tcPr>
            <w:tcW w:w="1395" w:type="dxa"/>
            <w:gridSpan w:val="2"/>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471" w:type="dxa"/>
            <w:tcMar>
              <w:left w:w="28" w:type="dxa"/>
              <w:right w:w="28" w:type="dxa"/>
            </w:tcMar>
            <w:vAlign w:val="center"/>
          </w:tcPr>
          <w:p w:rsidR="00862B54" w:rsidRPr="00AB5670" w:rsidRDefault="00862B54" w:rsidP="002D33FC">
            <w:pPr>
              <w:tabs>
                <w:tab w:val="left" w:pos="77"/>
                <w:tab w:val="left" w:pos="114"/>
              </w:tabs>
              <w:spacing w:before="40" w:after="40"/>
              <w:jc w:val="center"/>
              <w:rPr>
                <w:rFonts w:cs="Arial"/>
                <w:sz w:val="16"/>
                <w:szCs w:val="16"/>
              </w:rPr>
            </w:pPr>
          </w:p>
        </w:tc>
      </w:tr>
      <w:tr w:rsidR="00862B54" w:rsidRPr="00AB5670" w:rsidTr="00AB5670">
        <w:trPr>
          <w:gridAfter w:val="1"/>
          <w:wAfter w:w="22" w:type="dxa"/>
          <w:cantSplit/>
          <w:trHeight w:val="54"/>
        </w:trPr>
        <w:tc>
          <w:tcPr>
            <w:tcW w:w="739" w:type="dxa"/>
            <w:tcMar>
              <w:left w:w="28" w:type="dxa"/>
              <w:right w:w="28" w:type="dxa"/>
            </w:tcMar>
            <w:vAlign w:val="center"/>
          </w:tcPr>
          <w:p w:rsidR="00862B54" w:rsidRPr="00AB5670" w:rsidRDefault="00862B54" w:rsidP="002D33FC">
            <w:pPr>
              <w:tabs>
                <w:tab w:val="left" w:pos="114"/>
              </w:tabs>
              <w:spacing w:before="40" w:after="40"/>
              <w:jc w:val="center"/>
              <w:rPr>
                <w:rFonts w:cs="Arial"/>
                <w:color w:val="000000"/>
                <w:sz w:val="16"/>
                <w:szCs w:val="16"/>
              </w:rPr>
            </w:pPr>
          </w:p>
        </w:tc>
        <w:tc>
          <w:tcPr>
            <w:tcW w:w="1246" w:type="dxa"/>
          </w:tcPr>
          <w:p w:rsidR="00862B54" w:rsidRPr="00AB5670" w:rsidRDefault="00862B54" w:rsidP="002D33FC">
            <w:pPr>
              <w:tabs>
                <w:tab w:val="left" w:pos="114"/>
              </w:tabs>
              <w:spacing w:before="40" w:after="40"/>
              <w:jc w:val="center"/>
              <w:rPr>
                <w:rFonts w:cs="Arial"/>
                <w:color w:val="000000"/>
                <w:sz w:val="16"/>
                <w:szCs w:val="16"/>
              </w:rPr>
            </w:pPr>
          </w:p>
        </w:tc>
        <w:tc>
          <w:tcPr>
            <w:tcW w:w="1395" w:type="dxa"/>
            <w:tcMar>
              <w:left w:w="28" w:type="dxa"/>
              <w:right w:w="28" w:type="dxa"/>
            </w:tcMar>
            <w:vAlign w:val="center"/>
          </w:tcPr>
          <w:p w:rsidR="00862B54" w:rsidRPr="00AB5670" w:rsidRDefault="00862B54" w:rsidP="002D33FC">
            <w:pPr>
              <w:tabs>
                <w:tab w:val="left" w:pos="114"/>
              </w:tabs>
              <w:spacing w:before="40" w:after="40"/>
              <w:jc w:val="center"/>
              <w:rPr>
                <w:rFonts w:cs="Arial"/>
                <w:color w:val="000000"/>
                <w:sz w:val="16"/>
                <w:szCs w:val="16"/>
              </w:rPr>
            </w:pPr>
          </w:p>
        </w:tc>
        <w:tc>
          <w:tcPr>
            <w:tcW w:w="959" w:type="dxa"/>
          </w:tcPr>
          <w:p w:rsidR="00862B54" w:rsidRPr="00AB5670" w:rsidRDefault="00862B54" w:rsidP="002D33FC">
            <w:pPr>
              <w:tabs>
                <w:tab w:val="left" w:pos="114"/>
              </w:tabs>
              <w:spacing w:before="40" w:after="40"/>
              <w:jc w:val="center"/>
              <w:rPr>
                <w:rFonts w:cs="Arial"/>
                <w:color w:val="000000"/>
                <w:sz w:val="16"/>
                <w:szCs w:val="16"/>
              </w:rPr>
            </w:pPr>
          </w:p>
        </w:tc>
        <w:tc>
          <w:tcPr>
            <w:tcW w:w="1170" w:type="dxa"/>
            <w:tcMar>
              <w:left w:w="28" w:type="dxa"/>
              <w:right w:w="28" w:type="dxa"/>
            </w:tcMar>
            <w:vAlign w:val="center"/>
          </w:tcPr>
          <w:p w:rsidR="00862B54" w:rsidRPr="00AB5670" w:rsidRDefault="00862B54" w:rsidP="002D33FC">
            <w:pPr>
              <w:tabs>
                <w:tab w:val="left" w:pos="114"/>
              </w:tabs>
              <w:spacing w:before="40" w:after="40"/>
              <w:jc w:val="center"/>
              <w:rPr>
                <w:rFonts w:cs="Arial"/>
                <w:color w:val="000000"/>
                <w:sz w:val="16"/>
                <w:szCs w:val="16"/>
              </w:rPr>
            </w:pPr>
          </w:p>
        </w:tc>
        <w:tc>
          <w:tcPr>
            <w:tcW w:w="855" w:type="dxa"/>
          </w:tcPr>
          <w:p w:rsidR="00862B54" w:rsidRPr="00AB5670" w:rsidRDefault="00862B54" w:rsidP="002D33FC">
            <w:pPr>
              <w:tabs>
                <w:tab w:val="left" w:pos="114"/>
              </w:tabs>
              <w:spacing w:before="40" w:after="40"/>
              <w:jc w:val="center"/>
              <w:rPr>
                <w:rFonts w:cs="Arial"/>
                <w:color w:val="000000"/>
                <w:sz w:val="16"/>
                <w:szCs w:val="16"/>
              </w:rPr>
            </w:pPr>
          </w:p>
        </w:tc>
        <w:tc>
          <w:tcPr>
            <w:tcW w:w="1395" w:type="dxa"/>
            <w:gridSpan w:val="2"/>
            <w:tcMar>
              <w:left w:w="28" w:type="dxa"/>
              <w:right w:w="28" w:type="dxa"/>
            </w:tcMar>
            <w:vAlign w:val="center"/>
          </w:tcPr>
          <w:p w:rsidR="00862B54" w:rsidRPr="00AB5670" w:rsidRDefault="00862B54" w:rsidP="002D33FC">
            <w:pPr>
              <w:tabs>
                <w:tab w:val="left" w:pos="114"/>
              </w:tabs>
              <w:spacing w:before="40" w:after="40"/>
              <w:jc w:val="center"/>
              <w:rPr>
                <w:rFonts w:cs="Arial"/>
                <w:color w:val="000000"/>
                <w:sz w:val="16"/>
                <w:szCs w:val="16"/>
              </w:rPr>
            </w:pPr>
          </w:p>
        </w:tc>
        <w:tc>
          <w:tcPr>
            <w:tcW w:w="1471" w:type="dxa"/>
            <w:tcMar>
              <w:left w:w="28" w:type="dxa"/>
              <w:right w:w="28" w:type="dxa"/>
            </w:tcMar>
            <w:vAlign w:val="center"/>
          </w:tcPr>
          <w:p w:rsidR="00862B54" w:rsidRPr="00AB5670" w:rsidRDefault="00862B54" w:rsidP="002D33FC">
            <w:pPr>
              <w:tabs>
                <w:tab w:val="left" w:pos="77"/>
                <w:tab w:val="left" w:pos="114"/>
              </w:tabs>
              <w:spacing w:before="40" w:after="40"/>
              <w:jc w:val="center"/>
              <w:rPr>
                <w:rFonts w:cs="Arial"/>
                <w:color w:val="000000"/>
                <w:sz w:val="16"/>
                <w:szCs w:val="16"/>
              </w:rPr>
            </w:pPr>
          </w:p>
        </w:tc>
      </w:tr>
      <w:tr w:rsidR="00862B54" w:rsidRPr="00AB5670" w:rsidTr="00AB5670">
        <w:trPr>
          <w:gridAfter w:val="1"/>
          <w:wAfter w:w="22" w:type="dxa"/>
          <w:cantSplit/>
          <w:trHeight w:val="54"/>
        </w:trPr>
        <w:tc>
          <w:tcPr>
            <w:tcW w:w="739"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246" w:type="dxa"/>
          </w:tcPr>
          <w:p w:rsidR="00862B54" w:rsidRPr="00AB5670" w:rsidRDefault="00862B54" w:rsidP="002D33FC">
            <w:pPr>
              <w:tabs>
                <w:tab w:val="left" w:pos="114"/>
              </w:tabs>
              <w:spacing w:before="40" w:after="40"/>
              <w:jc w:val="center"/>
              <w:rPr>
                <w:rFonts w:cs="Arial"/>
                <w:sz w:val="16"/>
                <w:szCs w:val="16"/>
              </w:rPr>
            </w:pPr>
          </w:p>
        </w:tc>
        <w:tc>
          <w:tcPr>
            <w:tcW w:w="1395"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959" w:type="dxa"/>
          </w:tcPr>
          <w:p w:rsidR="00862B54" w:rsidRPr="00AB5670" w:rsidRDefault="00862B54" w:rsidP="002D33FC">
            <w:pPr>
              <w:tabs>
                <w:tab w:val="left" w:pos="114"/>
              </w:tabs>
              <w:spacing w:before="40" w:after="40"/>
              <w:jc w:val="center"/>
              <w:rPr>
                <w:rFonts w:cs="Arial"/>
                <w:sz w:val="16"/>
                <w:szCs w:val="16"/>
              </w:rPr>
            </w:pPr>
          </w:p>
        </w:tc>
        <w:tc>
          <w:tcPr>
            <w:tcW w:w="1170"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855" w:type="dxa"/>
          </w:tcPr>
          <w:p w:rsidR="00862B54" w:rsidRPr="00AB5670" w:rsidRDefault="00862B54" w:rsidP="002D33FC">
            <w:pPr>
              <w:tabs>
                <w:tab w:val="left" w:pos="114"/>
              </w:tabs>
              <w:spacing w:before="40" w:after="40"/>
              <w:jc w:val="center"/>
              <w:rPr>
                <w:rFonts w:cs="Arial"/>
                <w:sz w:val="16"/>
                <w:szCs w:val="16"/>
              </w:rPr>
            </w:pPr>
          </w:p>
        </w:tc>
        <w:tc>
          <w:tcPr>
            <w:tcW w:w="1395" w:type="dxa"/>
            <w:gridSpan w:val="2"/>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471" w:type="dxa"/>
            <w:tcMar>
              <w:left w:w="28" w:type="dxa"/>
              <w:right w:w="28" w:type="dxa"/>
            </w:tcMar>
            <w:vAlign w:val="center"/>
          </w:tcPr>
          <w:p w:rsidR="00862B54" w:rsidRPr="00AB5670" w:rsidRDefault="00862B54" w:rsidP="002D33FC">
            <w:pPr>
              <w:tabs>
                <w:tab w:val="left" w:pos="77"/>
                <w:tab w:val="left" w:pos="114"/>
              </w:tabs>
              <w:spacing w:before="40" w:after="40"/>
              <w:jc w:val="center"/>
              <w:rPr>
                <w:rFonts w:cs="Arial"/>
                <w:sz w:val="16"/>
                <w:szCs w:val="16"/>
              </w:rPr>
            </w:pPr>
          </w:p>
        </w:tc>
      </w:tr>
      <w:tr w:rsidR="00862B54" w:rsidRPr="00AB5670" w:rsidTr="00AB5670">
        <w:trPr>
          <w:trHeight w:val="429"/>
        </w:trPr>
        <w:tc>
          <w:tcPr>
            <w:tcW w:w="4339" w:type="dxa"/>
            <w:gridSpan w:val="4"/>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r w:rsidRPr="00AB5670">
              <w:rPr>
                <w:rFonts w:cs="Arial"/>
                <w:sz w:val="16"/>
                <w:szCs w:val="16"/>
              </w:rPr>
              <w:t>Signatures:</w:t>
            </w:r>
          </w:p>
        </w:tc>
        <w:tc>
          <w:tcPr>
            <w:tcW w:w="1170"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877" w:type="dxa"/>
            <w:gridSpan w:val="2"/>
            <w:vAlign w:val="center"/>
          </w:tcPr>
          <w:p w:rsidR="00862B54" w:rsidRPr="00AB5670" w:rsidRDefault="00862B54" w:rsidP="002D33FC">
            <w:pPr>
              <w:tabs>
                <w:tab w:val="left" w:pos="114"/>
              </w:tabs>
              <w:spacing w:before="40" w:after="40"/>
              <w:jc w:val="center"/>
              <w:rPr>
                <w:rFonts w:cs="Arial"/>
                <w:sz w:val="16"/>
                <w:szCs w:val="16"/>
              </w:rPr>
            </w:pPr>
          </w:p>
        </w:tc>
        <w:tc>
          <w:tcPr>
            <w:tcW w:w="1373" w:type="dxa"/>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c>
          <w:tcPr>
            <w:tcW w:w="1493" w:type="dxa"/>
            <w:gridSpan w:val="2"/>
            <w:tcMar>
              <w:left w:w="28" w:type="dxa"/>
              <w:right w:w="28" w:type="dxa"/>
            </w:tcMar>
            <w:vAlign w:val="center"/>
          </w:tcPr>
          <w:p w:rsidR="00862B54" w:rsidRPr="00AB5670" w:rsidRDefault="00862B54" w:rsidP="002D33FC">
            <w:pPr>
              <w:tabs>
                <w:tab w:val="left" w:pos="114"/>
              </w:tabs>
              <w:spacing w:before="40" w:after="40"/>
              <w:jc w:val="center"/>
              <w:rPr>
                <w:rFonts w:cs="Arial"/>
                <w:sz w:val="16"/>
                <w:szCs w:val="16"/>
              </w:rPr>
            </w:pPr>
          </w:p>
        </w:tc>
      </w:tr>
    </w:tbl>
    <w:p w:rsidR="00E026BE" w:rsidRPr="00F805A9" w:rsidRDefault="00E026BE" w:rsidP="00E026BE">
      <w:pPr>
        <w:rPr>
          <w:rFonts w:ascii="FS Albert Arabic" w:hAnsi="FS Albert Arabic" w:cs="FS Albert Arabic"/>
          <w:lang w:eastAsia="en-GB"/>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B790F" w:rsidRPr="00F805A9" w:rsidRDefault="006B790F" w:rsidP="006B790F">
      <w:pPr>
        <w:rPr>
          <w:rFonts w:ascii="FS Albert Arabic" w:hAnsi="FS Albert Arabic" w:cs="FS Albert Arabic"/>
        </w:rPr>
      </w:pPr>
    </w:p>
    <w:p w:rsidR="00632FF1" w:rsidRDefault="00632FF1" w:rsidP="00632FF1">
      <w:pPr>
        <w:pStyle w:val="BodyText"/>
        <w:rPr>
          <w:rFonts w:ascii="FS Albert Arabic" w:hAnsi="FS Albert Arabic" w:cs="FS Albert Arabic"/>
          <w:sz w:val="20"/>
        </w:rPr>
      </w:pPr>
    </w:p>
    <w:p w:rsidR="00F805A9" w:rsidRPr="00F805A9" w:rsidRDefault="00F805A9" w:rsidP="00632FF1">
      <w:pPr>
        <w:pStyle w:val="BodyText"/>
        <w:rPr>
          <w:rFonts w:ascii="FS Albert Arabic" w:hAnsi="FS Albert Arabic" w:cs="FS Albert Arabic"/>
        </w:rPr>
      </w:pPr>
    </w:p>
    <w:p w:rsidR="00823D88" w:rsidRPr="00F805A9" w:rsidRDefault="00823D88" w:rsidP="00823D88">
      <w:pPr>
        <w:pStyle w:val="RevisionTableText"/>
        <w:rPr>
          <w:rFonts w:ascii="FS Albert Arabic" w:hAnsi="FS Albert Arabic" w:cs="FS Albert Arabic"/>
        </w:rPr>
      </w:pPr>
      <w:r w:rsidRPr="00F805A9">
        <w:rPr>
          <w:rFonts w:ascii="FS Albert Arabic" w:hAnsi="FS Albert Arabic" w:cs="FS Albert Arabic"/>
        </w:rPr>
        <w:br w:type="page"/>
      </w:r>
    </w:p>
    <w:p w:rsidR="00465B06" w:rsidRPr="00F805A9" w:rsidRDefault="00465B06" w:rsidP="00823D88">
      <w:pPr>
        <w:pStyle w:val="RevisionTableText"/>
        <w:rPr>
          <w:rFonts w:ascii="FS Albert Arabic" w:hAnsi="FS Albert Arabic" w:cs="FS Albert Arabic"/>
        </w:rPr>
      </w:pPr>
    </w:p>
    <w:p w:rsidR="00AB5670" w:rsidRDefault="00AB5670" w:rsidP="00AB5670">
      <w:pPr>
        <w:pStyle w:val="HeadingCenter"/>
        <w:rPr>
          <w:rFonts w:asciiTheme="minorHAnsi" w:hAnsiTheme="minorHAnsi"/>
        </w:rPr>
      </w:pPr>
      <w:r>
        <w:t>THIS NOTICE MUST ACCOMPANY EVERY COPY OF THIS DOCUMENT</w:t>
      </w:r>
    </w:p>
    <w:p w:rsidR="00AB5670" w:rsidRDefault="00AB5670" w:rsidP="00AB5670">
      <w:pPr>
        <w:pStyle w:val="HeadingCenter"/>
      </w:pPr>
      <w:r>
        <w:t>IMPORTANT NOTICE</w:t>
      </w:r>
    </w:p>
    <w:p w:rsidR="00AB5670" w:rsidRDefault="00AB5670" w:rsidP="00AB5670">
      <w:pPr>
        <w:pStyle w:val="BodyText"/>
      </w:pPr>
    </w:p>
    <w:p w:rsidR="00AB5670" w:rsidRPr="00A278E1" w:rsidRDefault="00AB5670" w:rsidP="00AB5670">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AB5670" w:rsidRPr="00A278E1" w:rsidRDefault="00AB5670" w:rsidP="00AB5670">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AB5670" w:rsidRPr="00A278E1" w:rsidRDefault="00AB5670" w:rsidP="00AB5670">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AB5670" w:rsidRPr="00A278E1" w:rsidRDefault="00AB5670" w:rsidP="00AB5670">
      <w:pPr>
        <w:spacing w:after="160" w:line="259" w:lineRule="auto"/>
        <w:jc w:val="left"/>
        <w:rPr>
          <w:sz w:val="18"/>
          <w:rtl/>
        </w:rPr>
      </w:pPr>
      <w:r w:rsidRPr="00A278E1">
        <w:rPr>
          <w:sz w:val="18"/>
        </w:rPr>
        <w:t>This Document and its contents are valid only for the conditions reported in it and as of the date of this Document.</w:t>
      </w:r>
    </w:p>
    <w:p w:rsidR="00AB5670" w:rsidRPr="00D04E0E" w:rsidRDefault="00AB5670" w:rsidP="00AB5670">
      <w:pPr>
        <w:tabs>
          <w:tab w:val="left" w:pos="1536"/>
        </w:tabs>
      </w:pPr>
    </w:p>
    <w:p w:rsidR="00AB5670" w:rsidRPr="00D04E0E" w:rsidRDefault="00AB5670" w:rsidP="00AB5670">
      <w:pPr>
        <w:tabs>
          <w:tab w:val="left" w:pos="1536"/>
        </w:tabs>
      </w:pPr>
    </w:p>
    <w:p w:rsidR="00AB5670" w:rsidRPr="00AB5670" w:rsidRDefault="00AB5670" w:rsidP="00AB5670">
      <w:r w:rsidRPr="00D04E0E">
        <w:br w:type="page"/>
      </w:r>
    </w:p>
    <w:p w:rsidR="00823D88" w:rsidRPr="00F805A9" w:rsidRDefault="00823D88" w:rsidP="00823D88">
      <w:pPr>
        <w:pStyle w:val="TOC"/>
        <w:rPr>
          <w:rFonts w:ascii="FS Albert Arabic" w:hAnsi="FS Albert Arabic" w:cs="FS Albert Arabic"/>
        </w:rPr>
      </w:pPr>
      <w:r w:rsidRPr="00F805A9">
        <w:rPr>
          <w:rFonts w:ascii="FS Albert Arabic" w:hAnsi="FS Albert Arabic" w:cs="FS Albert Arabic"/>
        </w:rPr>
        <w:lastRenderedPageBreak/>
        <w:t>Table of Contents</w:t>
      </w:r>
    </w:p>
    <w:p w:rsidR="00823D88" w:rsidRPr="00F805A9" w:rsidRDefault="00823D88" w:rsidP="00823D88">
      <w:pPr>
        <w:rPr>
          <w:rFonts w:ascii="FS Albert Arabic" w:hAnsi="FS Albert Arabic" w:cs="FS Albert Arabic"/>
        </w:rPr>
      </w:pPr>
    </w:p>
    <w:p w:rsidR="001032AC" w:rsidRPr="00F805A9" w:rsidRDefault="00942964">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smallCaps/>
        </w:rPr>
        <w:fldChar w:fldCharType="begin"/>
      </w:r>
      <w:r w:rsidRPr="00F805A9">
        <w:rPr>
          <w:rFonts w:ascii="FS Albert Arabic" w:hAnsi="FS Albert Arabic" w:cs="FS Albert Arabic"/>
          <w:smallCaps/>
        </w:rPr>
        <w:instrText xml:space="preserve"> TOC \o "1-3" \u </w:instrText>
      </w:r>
      <w:r w:rsidRPr="00F805A9">
        <w:rPr>
          <w:rFonts w:ascii="FS Albert Arabic" w:hAnsi="FS Albert Arabic" w:cs="FS Albert Arabic"/>
          <w:smallCaps/>
        </w:rPr>
        <w:fldChar w:fldCharType="separate"/>
      </w:r>
      <w:r w:rsidR="001032AC" w:rsidRPr="00F805A9">
        <w:rPr>
          <w:rFonts w:ascii="FS Albert Arabic" w:hAnsi="FS Albert Arabic" w:cs="FS Albert Arabic"/>
          <w:noProof/>
        </w:rPr>
        <w:t>1.0</w:t>
      </w:r>
      <w:r w:rsidR="001032AC" w:rsidRPr="00F805A9">
        <w:rPr>
          <w:rFonts w:ascii="FS Albert Arabic" w:eastAsiaTheme="minorEastAsia" w:hAnsi="FS Albert Arabic" w:cs="FS Albert Arabic"/>
          <w:b w:val="0"/>
          <w:bCs w:val="0"/>
          <w:caps w:val="0"/>
          <w:noProof/>
          <w:sz w:val="22"/>
          <w:szCs w:val="22"/>
        </w:rPr>
        <w:tab/>
      </w:r>
      <w:r w:rsidR="001032AC" w:rsidRPr="00F805A9">
        <w:rPr>
          <w:rFonts w:ascii="FS Albert Arabic" w:hAnsi="FS Albert Arabic" w:cs="FS Albert Arabic"/>
          <w:noProof/>
        </w:rPr>
        <w:t>INTRODUCTION</w:t>
      </w:r>
      <w:r w:rsidR="001032AC" w:rsidRPr="00F805A9">
        <w:rPr>
          <w:rFonts w:ascii="FS Albert Arabic" w:hAnsi="FS Albert Arabic" w:cs="FS Albert Arabic"/>
          <w:noProof/>
        </w:rPr>
        <w:tab/>
      </w:r>
      <w:r w:rsidR="001032AC" w:rsidRPr="00F805A9">
        <w:rPr>
          <w:rFonts w:ascii="FS Albert Arabic" w:hAnsi="FS Albert Arabic" w:cs="FS Albert Arabic"/>
          <w:noProof/>
        </w:rPr>
        <w:fldChar w:fldCharType="begin"/>
      </w:r>
      <w:r w:rsidR="001032AC" w:rsidRPr="00F805A9">
        <w:rPr>
          <w:rFonts w:ascii="FS Albert Arabic" w:hAnsi="FS Albert Arabic" w:cs="FS Albert Arabic"/>
          <w:noProof/>
        </w:rPr>
        <w:instrText xml:space="preserve"> PAGEREF _Toc2160839 \h </w:instrText>
      </w:r>
      <w:r w:rsidR="001032AC" w:rsidRPr="00F805A9">
        <w:rPr>
          <w:rFonts w:ascii="FS Albert Arabic" w:hAnsi="FS Albert Arabic" w:cs="FS Albert Arabic"/>
          <w:noProof/>
        </w:rPr>
      </w:r>
      <w:r w:rsidR="001032AC" w:rsidRPr="00F805A9">
        <w:rPr>
          <w:rFonts w:ascii="FS Albert Arabic" w:hAnsi="FS Albert Arabic" w:cs="FS Albert Arabic"/>
          <w:noProof/>
        </w:rPr>
        <w:fldChar w:fldCharType="separate"/>
      </w:r>
      <w:r w:rsidR="00AB5670">
        <w:rPr>
          <w:rFonts w:ascii="FS Albert Arabic" w:hAnsi="FS Albert Arabic" w:cs="FS Albert Arabic"/>
          <w:noProof/>
        </w:rPr>
        <w:t>7</w:t>
      </w:r>
      <w:r w:rsidR="001032AC"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Purpose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7</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1.2</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Scope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7</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1.3</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Definitions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7</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1.4</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References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8</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1.5</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Project Overview</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9</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1.6</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Design Execution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9</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1.7</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Project Schedule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9</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2.0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BIM EXECUTION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9</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2.1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Responsibilities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9</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2.2</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Strategy</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_Toc2160849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10</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2.3</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Engineering and Construction Automation Tools &amp; Systems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11</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2.4</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Engineering Design Sub-Contractor BIM Planning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11</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2.5</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Modeling Scope &amp; Detail</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12</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2.5.1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Level of Development</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12</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2.6</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BIM Uses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Design Authoring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Engineering Analysis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2.6.3</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Drawing &amp; Schedule Generation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2.6.4</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Interference Management (Clash Checking)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2.6.5</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Engineering Progress Tracking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_Toc2160859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2.6.6</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Interactive Design Reviews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2.6.7</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 xml:space="preserve"> Shop Detailing</w:t>
      </w:r>
      <w:bookmarkStart w:id="8" w:name="_GoBack"/>
      <w:bookmarkEnd w:id="8"/>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2.6.8</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Visualization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2.6.9</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Phasing and Construction Sequencing Simulations (4D)</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2.6.10</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Quantity Take-Off</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lastRenderedPageBreak/>
        <w:t>2.6.11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Vendor Equipment Submittals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Field Progress Tracking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2.6.13</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Augmented Reality</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2.6.14</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Digital Fabrication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2.6.15</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Record Modelling (As-Built)</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_Toc2160869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2.6.16</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Operations &amp; Maintenance Information and Handover</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16</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2.6.17</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Reality Capture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16</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2.6.18</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Other</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16</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3.0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WORK PROCESSES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16</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3.1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BIM Model Engineering to Construction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16</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3.2</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Model Review Procedure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16</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i/>
          <w:iCs/>
          <w:noProof/>
        </w:rPr>
        <w:t>3.3</w:t>
      </w:r>
      <w:r w:rsidRPr="00F805A9">
        <w:rPr>
          <w:rFonts w:ascii="FS Albert Arabic" w:eastAsiaTheme="minorEastAsia" w:hAnsi="FS Albert Arabic" w:cs="FS Albert Arabic"/>
          <w:noProof/>
          <w:sz w:val="22"/>
          <w:szCs w:val="22"/>
        </w:rPr>
        <w:tab/>
      </w:r>
      <w:r w:rsidRPr="00F805A9">
        <w:rPr>
          <w:rFonts w:ascii="FS Albert Arabic" w:hAnsi="FS Albert Arabic" w:cs="FS Albert Arabic"/>
          <w:i/>
          <w:iCs/>
          <w:noProof/>
        </w:rPr>
        <w:t>REVIT Procedures (where Revit used)</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17</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3.3.1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Revit Model Management</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17</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i/>
          <w:noProof/>
        </w:rPr>
        <w:t>3.3.2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i/>
          <w:noProof/>
        </w:rPr>
        <w:t>Revit Revision Standards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18</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3.3.3</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Drawing Sheet Naming and Numbering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_Toc2160879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18</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3.4</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Clash Detection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18</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3.5</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Shop Drawing &amp; Modeling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19</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3.6</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As-Built Modeling</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19</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4.0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STANDARDS AND PROCEDURES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19</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4.1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International Standards and Guidance Documents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19</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5.0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COLLABORATION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20</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5.1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Meetings &amp; communication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20</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5.2</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Model collaboration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20</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6.0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DATA MANAGEMENT &amp; EXCHANGE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20</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Common Data Environment (CDE)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_Toc2160889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20</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6.2</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Data Control</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20</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6.3</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Data Structure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21</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lastRenderedPageBreak/>
        <w:t>6.4</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Asset and Component Tagging Requirement</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21</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6.5</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Component Attributes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22</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6.6</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Data Interoperability</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23</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6.6.1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Engineering Data Formats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23</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6.6.2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Electronic Data Interchange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23</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6.7</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BIM Model Definition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23</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6.7.1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Level of Development</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24</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6.7.2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Geo-Referencing Models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_Toc2160899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25</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6.8</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Quality Control</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6.8.1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Data Quality and completeness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6.8.2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Model Coordination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6.8.3</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Model and Sheet Checking and Approval</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25</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6.8.4</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BIM Audits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_Toc2160904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26</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6.9</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Deliverables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_Toc2160905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26</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6.9.1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Deliverables to the Entity</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_Toc2160906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26</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6.9.2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Sub-Contractor Model &amp; Data Submittals to A/E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_Toc2160907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6.10</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Training/Induction</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_Toc2160908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1032AC" w:rsidRPr="00F805A9" w:rsidRDefault="001032AC">
      <w:pPr>
        <w:pStyle w:val="TOC2"/>
        <w:tabs>
          <w:tab w:val="left" w:pos="630"/>
          <w:tab w:val="right" w:leader="dot" w:pos="9532"/>
        </w:tabs>
        <w:rPr>
          <w:rFonts w:ascii="FS Albert Arabic" w:eastAsiaTheme="minorEastAsia" w:hAnsi="FS Albert Arabic" w:cs="FS Albert Arabic"/>
          <w:noProof/>
          <w:sz w:val="22"/>
          <w:szCs w:val="22"/>
        </w:rPr>
      </w:pPr>
      <w:r w:rsidRPr="00F805A9">
        <w:rPr>
          <w:rFonts w:ascii="FS Albert Arabic" w:hAnsi="FS Albert Arabic" w:cs="FS Albert Arabic"/>
          <w:noProof/>
        </w:rPr>
        <w:t>6.11</w:t>
      </w:r>
      <w:r w:rsidRPr="00F805A9">
        <w:rPr>
          <w:rFonts w:ascii="FS Albert Arabic" w:eastAsiaTheme="minorEastAsia" w:hAnsi="FS Albert Arabic" w:cs="FS Albert Arabic"/>
          <w:noProof/>
          <w:sz w:val="22"/>
          <w:szCs w:val="22"/>
        </w:rPr>
        <w:tab/>
      </w:r>
      <w:r w:rsidRPr="00F805A9">
        <w:rPr>
          <w:rFonts w:ascii="FS Albert Arabic" w:hAnsi="FS Albert Arabic" w:cs="FS Albert Arabic"/>
          <w:noProof/>
        </w:rPr>
        <w:t>BIM IS&amp;T Requirements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_Toc2160909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6.11.1</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Software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_Toc2160910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1032AC" w:rsidRPr="00F805A9" w:rsidRDefault="001032AC">
      <w:pPr>
        <w:pStyle w:val="TOC3"/>
        <w:rPr>
          <w:rFonts w:ascii="FS Albert Arabic" w:eastAsiaTheme="minorEastAsia" w:hAnsi="FS Albert Arabic" w:cs="FS Albert Arabic"/>
          <w:iCs w:val="0"/>
          <w:noProof/>
          <w:sz w:val="22"/>
          <w:szCs w:val="22"/>
        </w:rPr>
      </w:pPr>
      <w:r w:rsidRPr="00F805A9">
        <w:rPr>
          <w:rFonts w:ascii="FS Albert Arabic" w:hAnsi="FS Albert Arabic" w:cs="FS Albert Arabic"/>
          <w:noProof/>
        </w:rPr>
        <w:t>6.11.2</w:t>
      </w:r>
      <w:r w:rsidRPr="00F805A9">
        <w:rPr>
          <w:rFonts w:ascii="FS Albert Arabic" w:eastAsiaTheme="minorEastAsia" w:hAnsi="FS Albert Arabic" w:cs="FS Albert Arabic"/>
          <w:iCs w:val="0"/>
          <w:noProof/>
          <w:sz w:val="22"/>
          <w:szCs w:val="22"/>
        </w:rPr>
        <w:tab/>
      </w:r>
      <w:r w:rsidRPr="00F805A9">
        <w:rPr>
          <w:rFonts w:ascii="FS Albert Arabic" w:hAnsi="FS Albert Arabic" w:cs="FS Albert Arabic"/>
          <w:noProof/>
        </w:rPr>
        <w:t>Hardware</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_Toc2160911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7.0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BIM MODEL QUALITY</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_Toc2160912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1032AC" w:rsidRPr="00F805A9" w:rsidRDefault="001032AC">
      <w:pPr>
        <w:pStyle w:val="TOC1"/>
        <w:rPr>
          <w:rFonts w:ascii="FS Albert Arabic" w:eastAsiaTheme="minorEastAsia" w:hAnsi="FS Albert Arabic" w:cs="FS Albert Arabic"/>
          <w:b w:val="0"/>
          <w:bCs w:val="0"/>
          <w:caps w:val="0"/>
          <w:noProof/>
          <w:sz w:val="22"/>
          <w:szCs w:val="22"/>
        </w:rPr>
      </w:pPr>
      <w:r w:rsidRPr="00F805A9">
        <w:rPr>
          <w:rFonts w:ascii="FS Albert Arabic" w:hAnsi="FS Albert Arabic" w:cs="FS Albert Arabic"/>
          <w:noProof/>
        </w:rPr>
        <w:t>8.0</w:t>
      </w:r>
      <w:r w:rsidRPr="00F805A9">
        <w:rPr>
          <w:rFonts w:ascii="FS Albert Arabic" w:eastAsiaTheme="minorEastAsia" w:hAnsi="FS Albert Arabic" w:cs="FS Albert Arabic"/>
          <w:b w:val="0"/>
          <w:bCs w:val="0"/>
          <w:caps w:val="0"/>
          <w:noProof/>
          <w:sz w:val="22"/>
          <w:szCs w:val="22"/>
        </w:rPr>
        <w:tab/>
      </w:r>
      <w:r w:rsidRPr="00F805A9">
        <w:rPr>
          <w:rFonts w:ascii="FS Albert Arabic" w:hAnsi="FS Albert Arabic" w:cs="FS Albert Arabic"/>
          <w:noProof/>
        </w:rPr>
        <w:t>SUBMITTAL REQUIREMENTS</w:t>
      </w:r>
      <w:r w:rsidRPr="00F805A9">
        <w:rPr>
          <w:rFonts w:ascii="FS Albert Arabic" w:hAnsi="FS Albert Arabic" w:cs="FS Albert Arabic"/>
          <w:noProof/>
        </w:rPr>
        <w:tab/>
      </w:r>
      <w:r w:rsidRPr="00F805A9">
        <w:rPr>
          <w:rFonts w:ascii="FS Albert Arabic" w:hAnsi="FS Albert Arabic" w:cs="FS Albert Arabic"/>
          <w:noProof/>
        </w:rPr>
        <w:fldChar w:fldCharType="begin"/>
      </w:r>
      <w:r w:rsidRPr="00F805A9">
        <w:rPr>
          <w:rFonts w:ascii="FS Albert Arabic" w:hAnsi="FS Albert Arabic" w:cs="FS Albert Arabic"/>
          <w:noProof/>
        </w:rPr>
        <w:instrText xml:space="preserve"> PAGEREF _Toc2160913 \h </w:instrText>
      </w:r>
      <w:r w:rsidRPr="00F805A9">
        <w:rPr>
          <w:rFonts w:ascii="FS Albert Arabic" w:hAnsi="FS Albert Arabic" w:cs="FS Albert Arabic"/>
          <w:noProof/>
        </w:rPr>
      </w:r>
      <w:r w:rsidRPr="00F805A9">
        <w:rPr>
          <w:rFonts w:ascii="FS Albert Arabic" w:hAnsi="FS Albert Arabic" w:cs="FS Albert Arabic"/>
          <w:noProof/>
        </w:rPr>
        <w:fldChar w:fldCharType="separate"/>
      </w:r>
      <w:r w:rsidR="00AB5670">
        <w:rPr>
          <w:rFonts w:ascii="FS Albert Arabic" w:hAnsi="FS Albert Arabic" w:cs="FS Albert Arabic"/>
          <w:noProof/>
        </w:rPr>
        <w:t>27</w:t>
      </w:r>
      <w:r w:rsidRPr="00F805A9">
        <w:rPr>
          <w:rFonts w:ascii="FS Albert Arabic" w:hAnsi="FS Albert Arabic" w:cs="FS Albert Arabic"/>
          <w:noProof/>
        </w:rPr>
        <w:fldChar w:fldCharType="end"/>
      </w:r>
    </w:p>
    <w:p w:rsidR="00823D88" w:rsidRPr="00F805A9" w:rsidRDefault="00942964" w:rsidP="00823D88">
      <w:pPr>
        <w:jc w:val="left"/>
        <w:rPr>
          <w:rFonts w:ascii="FS Albert Arabic" w:hAnsi="FS Albert Arabic" w:cs="FS Albert Arabic"/>
          <w:lang w:eastAsia="en-GB"/>
        </w:rPr>
      </w:pPr>
      <w:r w:rsidRPr="00F805A9">
        <w:rPr>
          <w:rFonts w:ascii="FS Albert Arabic" w:hAnsi="FS Albert Arabic" w:cs="FS Albert Arabic"/>
          <w:b/>
          <w:bCs/>
          <w:caps/>
          <w:smallCaps/>
        </w:rPr>
        <w:fldChar w:fldCharType="end"/>
      </w:r>
    </w:p>
    <w:p w:rsidR="00823D88" w:rsidRPr="00F805A9" w:rsidRDefault="00823D88" w:rsidP="00E22883">
      <w:pPr>
        <w:pStyle w:val="1BodyTextNumber"/>
        <w:numPr>
          <w:ilvl w:val="0"/>
          <w:numId w:val="0"/>
        </w:numPr>
        <w:rPr>
          <w:rFonts w:ascii="FS Albert Arabic" w:hAnsi="FS Albert Arabic" w:cs="FS Albert Arabic"/>
          <w:lang w:eastAsia="en-GB"/>
        </w:rPr>
      </w:pPr>
    </w:p>
    <w:p w:rsidR="00823D88" w:rsidRPr="00F805A9" w:rsidRDefault="00823D88" w:rsidP="00E22883">
      <w:pPr>
        <w:pStyle w:val="1BodyTextNumber"/>
        <w:numPr>
          <w:ilvl w:val="0"/>
          <w:numId w:val="0"/>
        </w:numPr>
        <w:rPr>
          <w:rFonts w:ascii="FS Albert Arabic" w:hAnsi="FS Albert Arabic" w:cs="FS Albert Arabic"/>
          <w:lang w:eastAsia="en-GB"/>
        </w:rPr>
      </w:pPr>
    </w:p>
    <w:p w:rsidR="00823D88" w:rsidRPr="00F805A9" w:rsidRDefault="00823D88" w:rsidP="00E22883">
      <w:pPr>
        <w:pStyle w:val="1BodyTextNumber"/>
        <w:numPr>
          <w:ilvl w:val="0"/>
          <w:numId w:val="0"/>
        </w:numPr>
        <w:rPr>
          <w:rFonts w:ascii="FS Albert Arabic" w:hAnsi="FS Albert Arabic" w:cs="FS Albert Arabic"/>
          <w:lang w:eastAsia="en-GB"/>
        </w:rPr>
      </w:pPr>
    </w:p>
    <w:p w:rsidR="00823D88" w:rsidRPr="00F805A9" w:rsidRDefault="00823D88" w:rsidP="00E22883">
      <w:pPr>
        <w:pStyle w:val="1BodyTextNumber"/>
        <w:numPr>
          <w:ilvl w:val="0"/>
          <w:numId w:val="0"/>
        </w:numPr>
        <w:rPr>
          <w:rFonts w:ascii="FS Albert Arabic" w:hAnsi="FS Albert Arabic" w:cs="FS Albert Arabic"/>
          <w:lang w:eastAsia="en-GB"/>
        </w:rPr>
      </w:pPr>
    </w:p>
    <w:p w:rsidR="00823D88" w:rsidRPr="00F805A9" w:rsidRDefault="00823D88" w:rsidP="00E22883">
      <w:pPr>
        <w:pStyle w:val="1BodyTextNumber"/>
        <w:numPr>
          <w:ilvl w:val="0"/>
          <w:numId w:val="0"/>
        </w:numPr>
        <w:rPr>
          <w:rFonts w:ascii="FS Albert Arabic" w:hAnsi="FS Albert Arabic" w:cs="FS Albert Arabic"/>
          <w:lang w:eastAsia="en-GB"/>
        </w:rPr>
      </w:pPr>
    </w:p>
    <w:p w:rsidR="00342DE6" w:rsidRPr="00F805A9" w:rsidRDefault="00342DE6" w:rsidP="00E22883">
      <w:pPr>
        <w:pStyle w:val="1BodyTextNumber"/>
        <w:numPr>
          <w:ilvl w:val="0"/>
          <w:numId w:val="0"/>
        </w:numPr>
        <w:rPr>
          <w:rFonts w:ascii="FS Albert Arabic" w:hAnsi="FS Albert Arabic" w:cs="FS Albert Arabic"/>
          <w:lang w:eastAsia="en-GB"/>
        </w:rPr>
      </w:pPr>
    </w:p>
    <w:p w:rsidR="000A4BBE" w:rsidRPr="00F805A9" w:rsidRDefault="000A4BBE" w:rsidP="00FD5445">
      <w:pPr>
        <w:pStyle w:val="Heading1"/>
        <w:tabs>
          <w:tab w:val="num" w:pos="709"/>
        </w:tabs>
        <w:ind w:left="709" w:hanging="709"/>
        <w:mirrorIndents w:val="0"/>
        <w:jc w:val="both"/>
        <w:rPr>
          <w:rFonts w:ascii="FS Albert Arabic" w:hAnsi="FS Albert Arabic" w:cs="FS Albert Arabic"/>
        </w:rPr>
      </w:pPr>
      <w:bookmarkStart w:id="9" w:name="_Toc2160839"/>
      <w:bookmarkStart w:id="10" w:name="_Toc488684314"/>
      <w:bookmarkStart w:id="11" w:name="_Toc497473928"/>
      <w:bookmarkEnd w:id="0"/>
      <w:bookmarkEnd w:id="1"/>
      <w:bookmarkEnd w:id="2"/>
      <w:bookmarkEnd w:id="3"/>
      <w:bookmarkEnd w:id="4"/>
      <w:bookmarkEnd w:id="5"/>
      <w:bookmarkEnd w:id="6"/>
      <w:bookmarkEnd w:id="7"/>
      <w:r w:rsidRPr="00F805A9">
        <w:rPr>
          <w:rFonts w:ascii="FS Albert Arabic" w:hAnsi="FS Albert Arabic" w:cs="FS Albert Arabic"/>
        </w:rPr>
        <w:lastRenderedPageBreak/>
        <w:t>INTRODUCTION</w:t>
      </w:r>
      <w:bookmarkEnd w:id="9"/>
    </w:p>
    <w:p w:rsidR="00744F36" w:rsidRPr="00F805A9" w:rsidRDefault="00744F36" w:rsidP="00744F36">
      <w:pPr>
        <w:rPr>
          <w:rFonts w:ascii="FS Albert Arabic" w:hAnsi="FS Albert Arabic" w:cs="FS Albert Arabic"/>
          <w:i/>
          <w:iCs/>
        </w:rPr>
      </w:pPr>
    </w:p>
    <w:p w:rsidR="00D26C65" w:rsidRPr="00F805A9" w:rsidRDefault="00744F36" w:rsidP="00C164E9">
      <w:pPr>
        <w:rPr>
          <w:rFonts w:ascii="FS Albert Arabic" w:hAnsi="FS Albert Arabic" w:cs="FS Albert Arabic"/>
          <w:color w:val="1F497D"/>
        </w:rPr>
      </w:pPr>
      <w:r w:rsidRPr="00F805A9">
        <w:rPr>
          <w:rFonts w:ascii="FS Albert Arabic" w:eastAsia="Arial" w:hAnsi="FS Albert Arabic" w:cs="FS Albert Arabic"/>
          <w:i/>
          <w:iCs/>
        </w:rPr>
        <w:t>[</w:t>
      </w:r>
      <w:r w:rsidR="00450131" w:rsidRPr="00F805A9">
        <w:rPr>
          <w:rFonts w:ascii="FS Albert Arabic" w:eastAsia="Arial" w:hAnsi="FS Albert Arabic" w:cs="FS Albert Arabic"/>
          <w:i/>
          <w:iCs/>
        </w:rPr>
        <w:t>This document must be tailored by the Entity for each project.  The Entity should then give this document to the A/E as a template or basis for the A/E to prepare their own BIM Execution Plan</w:t>
      </w:r>
      <w:r w:rsidR="00526408" w:rsidRPr="00F805A9">
        <w:rPr>
          <w:rFonts w:ascii="FS Albert Arabic" w:eastAsia="Arial" w:hAnsi="FS Albert Arabic" w:cs="FS Albert Arabic"/>
          <w:i/>
          <w:iCs/>
        </w:rPr>
        <w:t xml:space="preserve"> </w:t>
      </w:r>
      <w:r w:rsidR="001654D9" w:rsidRPr="00F805A9">
        <w:rPr>
          <w:rFonts w:ascii="FS Albert Arabic" w:eastAsia="Arial" w:hAnsi="FS Albert Arabic" w:cs="FS Albert Arabic"/>
          <w:i/>
          <w:iCs/>
        </w:rPr>
        <w:t>(BEP)</w:t>
      </w:r>
      <w:r w:rsidR="00450131" w:rsidRPr="00F805A9">
        <w:rPr>
          <w:rFonts w:ascii="FS Albert Arabic" w:eastAsia="Arial" w:hAnsi="FS Albert Arabic" w:cs="FS Albert Arabic"/>
          <w:i/>
          <w:iCs/>
        </w:rPr>
        <w:t>. </w:t>
      </w:r>
      <w:r w:rsidR="00D26C65" w:rsidRPr="00F805A9">
        <w:rPr>
          <w:rFonts w:ascii="FS Albert Arabic" w:eastAsia="Arial" w:hAnsi="FS Albert Arabic" w:cs="FS Albert Arabic"/>
          <w:i/>
          <w:iCs/>
        </w:rPr>
        <w:t xml:space="preserve">There are examples of BIM documentation on the internet that could be useful to the Entity or their consultants in preparing a BEP.  For example, the Denver International Airport (DIA) and the VA BIM Standard from the US </w:t>
      </w:r>
      <w:r w:rsidR="00D92075" w:rsidRPr="00F805A9">
        <w:rPr>
          <w:rFonts w:ascii="FS Albert Arabic" w:eastAsia="Arial" w:hAnsi="FS Albert Arabic" w:cs="FS Albert Arabic"/>
          <w:i/>
          <w:iCs/>
        </w:rPr>
        <w:t>Department</w:t>
      </w:r>
      <w:r w:rsidR="00D26C65" w:rsidRPr="00F805A9">
        <w:rPr>
          <w:rFonts w:ascii="FS Albert Arabic" w:eastAsia="Arial" w:hAnsi="FS Albert Arabic" w:cs="FS Albert Arabic"/>
          <w:i/>
          <w:iCs/>
        </w:rPr>
        <w:t xml:space="preserve"> of Veteran Affairs</w:t>
      </w:r>
      <w:proofErr w:type="gramStart"/>
      <w:r w:rsidR="00D26C65" w:rsidRPr="00F805A9">
        <w:rPr>
          <w:rFonts w:ascii="FS Albert Arabic" w:eastAsia="Arial" w:hAnsi="FS Albert Arabic" w:cs="FS Albert Arabic"/>
          <w:i/>
          <w:iCs/>
        </w:rPr>
        <w:t>.</w:t>
      </w:r>
      <w:r w:rsidR="00C164E9" w:rsidRPr="00F805A9">
        <w:rPr>
          <w:rFonts w:ascii="FS Albert Arabic" w:eastAsia="Arial" w:hAnsi="FS Albert Arabic" w:cs="FS Albert Arabic"/>
          <w:i/>
          <w:iCs/>
        </w:rPr>
        <w:t>[</w:t>
      </w:r>
      <w:proofErr w:type="gramEnd"/>
      <w:r w:rsidR="00C164E9" w:rsidRPr="00F805A9">
        <w:rPr>
          <w:rFonts w:ascii="FS Albert Arabic" w:eastAsia="Arial" w:hAnsi="FS Albert Arabic" w:cs="FS Albert Arabic"/>
          <w:i/>
          <w:iCs/>
        </w:rPr>
        <w:t>remove this note]</w:t>
      </w:r>
    </w:p>
    <w:p w:rsidR="00744F36" w:rsidRPr="00F805A9" w:rsidRDefault="00744F36" w:rsidP="00D26C65">
      <w:pPr>
        <w:rPr>
          <w:rFonts w:ascii="FS Albert Arabic" w:eastAsia="Arial" w:hAnsi="FS Albert Arabic" w:cs="FS Albert Arabic"/>
          <w:i/>
          <w:iCs/>
        </w:rPr>
      </w:pPr>
    </w:p>
    <w:p w:rsidR="00FD5445" w:rsidRPr="00F805A9" w:rsidRDefault="00FD5445" w:rsidP="000A4BBE">
      <w:pPr>
        <w:pStyle w:val="Heading2"/>
        <w:rPr>
          <w:rFonts w:ascii="FS Albert Arabic" w:hAnsi="FS Albert Arabic" w:cs="FS Albert Arabic"/>
        </w:rPr>
      </w:pPr>
      <w:bookmarkStart w:id="12" w:name="_Toc2160840"/>
      <w:r w:rsidRPr="00F805A9">
        <w:rPr>
          <w:rFonts w:ascii="FS Albert Arabic" w:hAnsi="FS Albert Arabic" w:cs="FS Albert Arabic"/>
        </w:rPr>
        <w:t>Purpose</w:t>
      </w:r>
      <w:bookmarkEnd w:id="10"/>
      <w:bookmarkEnd w:id="11"/>
      <w:bookmarkEnd w:id="12"/>
    </w:p>
    <w:p w:rsidR="00FD5445" w:rsidRPr="00F805A9" w:rsidRDefault="00932585" w:rsidP="00D162DA">
      <w:pPr>
        <w:spacing w:before="56" w:line="309" w:lineRule="exact"/>
        <w:ind w:right="144"/>
        <w:textAlignment w:val="baseline"/>
        <w:rPr>
          <w:rFonts w:ascii="FS Albert Arabic" w:hAnsi="FS Albert Arabic" w:cs="FS Albert Arabic"/>
        </w:rPr>
      </w:pPr>
      <w:r w:rsidRPr="00F805A9">
        <w:rPr>
          <w:rFonts w:ascii="FS Albert Arabic" w:eastAsia="Arial" w:hAnsi="FS Albert Arabic" w:cs="FS Albert Arabic"/>
        </w:rPr>
        <w:t>This BIM execution plan is to provide the project team with clear guidance as to the staffing, tools, processes, procedures and systems required to facilitate the flow of information to support the design, procurement and cons</w:t>
      </w:r>
      <w:r w:rsidR="00744F36" w:rsidRPr="00F805A9">
        <w:rPr>
          <w:rFonts w:ascii="FS Albert Arabic" w:eastAsia="Arial" w:hAnsi="FS Albert Arabic" w:cs="FS Albert Arabic"/>
        </w:rPr>
        <w:t xml:space="preserve">truction of the </w:t>
      </w:r>
      <w:r w:rsidR="00D162DA" w:rsidRPr="00F805A9">
        <w:rPr>
          <w:rFonts w:ascii="FS Albert Arabic" w:eastAsia="Arial" w:hAnsi="FS Albert Arabic" w:cs="FS Albert Arabic"/>
        </w:rPr>
        <w:t>[</w:t>
      </w:r>
      <w:r w:rsidR="00D162DA" w:rsidRPr="00F805A9">
        <w:rPr>
          <w:rFonts w:ascii="FS Albert Arabic" w:eastAsia="Arial" w:hAnsi="FS Albert Arabic" w:cs="FS Albert Arabic"/>
          <w:i/>
          <w:iCs/>
        </w:rPr>
        <w:t>Project name</w:t>
      </w:r>
      <w:r w:rsidR="00D162DA" w:rsidRPr="00F805A9">
        <w:rPr>
          <w:rFonts w:ascii="FS Albert Arabic" w:eastAsia="Arial" w:hAnsi="FS Albert Arabic" w:cs="FS Albert Arabic"/>
        </w:rPr>
        <w:t>]</w:t>
      </w:r>
      <w:r w:rsidR="00744F36" w:rsidRPr="00F805A9">
        <w:rPr>
          <w:rFonts w:ascii="FS Albert Arabic" w:eastAsia="Arial" w:hAnsi="FS Albert Arabic" w:cs="FS Albert Arabic"/>
        </w:rPr>
        <w:t xml:space="preserve"> Project.</w:t>
      </w:r>
    </w:p>
    <w:p w:rsidR="00932585" w:rsidRPr="00F805A9" w:rsidRDefault="00932585" w:rsidP="00932585">
      <w:pPr>
        <w:rPr>
          <w:rFonts w:ascii="FS Albert Arabic" w:hAnsi="FS Albert Arabic" w:cs="FS Albert Arabic"/>
        </w:rPr>
      </w:pPr>
      <w:bookmarkStart w:id="13" w:name="_Toc488684315"/>
      <w:bookmarkStart w:id="14" w:name="_Toc497473929"/>
    </w:p>
    <w:p w:rsidR="00FD5445" w:rsidRPr="00F805A9" w:rsidRDefault="00FD5445" w:rsidP="000A4BBE">
      <w:pPr>
        <w:pStyle w:val="Heading2"/>
        <w:rPr>
          <w:rFonts w:ascii="FS Albert Arabic" w:hAnsi="FS Albert Arabic" w:cs="FS Albert Arabic"/>
        </w:rPr>
      </w:pPr>
      <w:bookmarkStart w:id="15" w:name="_Toc2160841"/>
      <w:r w:rsidRPr="00F805A9">
        <w:rPr>
          <w:rFonts w:ascii="FS Albert Arabic" w:hAnsi="FS Albert Arabic" w:cs="FS Albert Arabic"/>
        </w:rPr>
        <w:t>Scope</w:t>
      </w:r>
      <w:bookmarkEnd w:id="13"/>
      <w:bookmarkEnd w:id="14"/>
      <w:bookmarkEnd w:id="15"/>
    </w:p>
    <w:p w:rsidR="00FD5445" w:rsidRPr="00F805A9" w:rsidRDefault="00FD5445" w:rsidP="00FD5445">
      <w:pPr>
        <w:keepNext/>
        <w:suppressAutoHyphens/>
        <w:rPr>
          <w:rFonts w:ascii="FS Albert Arabic" w:hAnsi="FS Albert Arabic" w:cs="FS Albert Arabic"/>
        </w:rPr>
      </w:pPr>
    </w:p>
    <w:p w:rsidR="00FD5445" w:rsidRPr="00F805A9" w:rsidRDefault="00E842CC" w:rsidP="00D162DA">
      <w:pPr>
        <w:pStyle w:val="BodyItalic"/>
        <w:rPr>
          <w:rFonts w:ascii="FS Albert Arabic" w:hAnsi="FS Albert Arabic" w:cs="FS Albert Arabic"/>
          <w:i w:val="0"/>
          <w:iCs/>
        </w:rPr>
      </w:pPr>
      <w:r w:rsidRPr="00F805A9">
        <w:rPr>
          <w:rFonts w:ascii="FS Albert Arabic" w:hAnsi="FS Albert Arabic" w:cs="FS Albert Arabic"/>
          <w:i w:val="0"/>
          <w:iCs/>
        </w:rPr>
        <w:t xml:space="preserve">This plan applies to all parties and all work performed on the </w:t>
      </w:r>
      <w:r w:rsidR="00D162DA" w:rsidRPr="00F805A9">
        <w:rPr>
          <w:rFonts w:ascii="FS Albert Arabic" w:hAnsi="FS Albert Arabic" w:cs="FS Albert Arabic"/>
          <w:i w:val="0"/>
          <w:iCs/>
        </w:rPr>
        <w:t>[</w:t>
      </w:r>
      <w:r w:rsidR="00D162DA" w:rsidRPr="00F805A9">
        <w:rPr>
          <w:rFonts w:ascii="FS Albert Arabic" w:eastAsia="Arial" w:hAnsi="FS Albert Arabic" w:cs="FS Albert Arabic"/>
        </w:rPr>
        <w:t>Project name</w:t>
      </w:r>
      <w:r w:rsidR="00D162DA" w:rsidRPr="00F805A9">
        <w:rPr>
          <w:rFonts w:ascii="FS Albert Arabic" w:eastAsia="Arial" w:hAnsi="FS Albert Arabic" w:cs="FS Albert Arabic"/>
          <w:i w:val="0"/>
          <w:iCs/>
        </w:rPr>
        <w:t>]</w:t>
      </w:r>
      <w:r w:rsidRPr="00F805A9">
        <w:rPr>
          <w:rFonts w:ascii="FS Albert Arabic" w:hAnsi="FS Albert Arabic" w:cs="FS Albert Arabic"/>
          <w:i w:val="0"/>
          <w:iCs/>
        </w:rPr>
        <w:t xml:space="preserve"> Project where </w:t>
      </w:r>
      <w:r w:rsidR="006F5CA2" w:rsidRPr="00F805A9">
        <w:rPr>
          <w:rFonts w:ascii="FS Albert Arabic" w:hAnsi="FS Albert Arabic" w:cs="FS Albert Arabic"/>
          <w:i w:val="0"/>
          <w:iCs/>
        </w:rPr>
        <w:t>Building Information Modeling (</w:t>
      </w:r>
      <w:r w:rsidR="000B3D9C" w:rsidRPr="00F805A9">
        <w:rPr>
          <w:rFonts w:ascii="FS Albert Arabic" w:hAnsi="FS Albert Arabic" w:cs="FS Albert Arabic"/>
          <w:i w:val="0"/>
          <w:iCs/>
        </w:rPr>
        <w:t>BIM</w:t>
      </w:r>
      <w:r w:rsidR="006F5CA2" w:rsidRPr="00F805A9">
        <w:rPr>
          <w:rFonts w:ascii="FS Albert Arabic" w:hAnsi="FS Albert Arabic" w:cs="FS Albert Arabic"/>
          <w:i w:val="0"/>
          <w:iCs/>
        </w:rPr>
        <w:t>)</w:t>
      </w:r>
      <w:r w:rsidRPr="00F805A9">
        <w:rPr>
          <w:rFonts w:ascii="FS Albert Arabic" w:hAnsi="FS Albert Arabic" w:cs="FS Albert Arabic"/>
          <w:i w:val="0"/>
          <w:iCs/>
        </w:rPr>
        <w:t xml:space="preserve"> </w:t>
      </w:r>
      <w:r w:rsidR="000B3D9C" w:rsidRPr="00F805A9">
        <w:rPr>
          <w:rFonts w:ascii="FS Albert Arabic" w:hAnsi="FS Albert Arabic" w:cs="FS Albert Arabic"/>
          <w:i w:val="0"/>
          <w:iCs/>
        </w:rPr>
        <w:t>is utilized.</w:t>
      </w:r>
    </w:p>
    <w:p w:rsidR="00F751FA" w:rsidRPr="00F805A9" w:rsidRDefault="00F751FA" w:rsidP="00FD5445">
      <w:pPr>
        <w:pStyle w:val="BodyItalic"/>
        <w:rPr>
          <w:rFonts w:ascii="FS Albert Arabic" w:hAnsi="FS Albert Arabic" w:cs="FS Albert Arabic"/>
        </w:rPr>
      </w:pPr>
    </w:p>
    <w:p w:rsidR="00F751FA" w:rsidRPr="00F805A9" w:rsidRDefault="00F751FA" w:rsidP="00F751FA">
      <w:pPr>
        <w:pStyle w:val="Heading2"/>
        <w:rPr>
          <w:rFonts w:ascii="FS Albert Arabic" w:hAnsi="FS Albert Arabic" w:cs="FS Albert Arabic"/>
        </w:rPr>
      </w:pPr>
      <w:bookmarkStart w:id="16" w:name="_Toc488684316"/>
      <w:bookmarkStart w:id="17" w:name="_Toc497473930"/>
      <w:bookmarkStart w:id="18" w:name="_Toc2160842"/>
      <w:r w:rsidRPr="00F805A9">
        <w:rPr>
          <w:rFonts w:ascii="FS Albert Arabic" w:hAnsi="FS Albert Arabic" w:cs="FS Albert Arabic"/>
        </w:rPr>
        <w:t>Definitions</w:t>
      </w:r>
      <w:bookmarkEnd w:id="16"/>
      <w:bookmarkEnd w:id="17"/>
      <w:bookmarkEnd w:id="18"/>
    </w:p>
    <w:p w:rsidR="00F751FA" w:rsidRPr="00F805A9" w:rsidRDefault="00F751FA" w:rsidP="00F751FA">
      <w:pPr>
        <w:keepNext/>
        <w:suppressAutoHyphens/>
        <w:rPr>
          <w:rFonts w:ascii="FS Albert Arabic" w:hAnsi="FS Albert Arabic" w:cs="FS Albert Arabic"/>
        </w:rPr>
      </w:pPr>
    </w:p>
    <w:tbl>
      <w:tblPr>
        <w:tblStyle w:val="TableGrid"/>
        <w:tblW w:w="0" w:type="auto"/>
        <w:tblLook w:val="04A0" w:firstRow="1" w:lastRow="0" w:firstColumn="1" w:lastColumn="0" w:noHBand="0" w:noVBand="1"/>
      </w:tblPr>
      <w:tblGrid>
        <w:gridCol w:w="1525"/>
        <w:gridCol w:w="7820"/>
      </w:tblGrid>
      <w:tr w:rsidR="00F751FA" w:rsidRPr="00F805A9" w:rsidTr="00F805A9">
        <w:tc>
          <w:tcPr>
            <w:tcW w:w="1525" w:type="dxa"/>
            <w:shd w:val="clear" w:color="auto" w:fill="DBE5F1" w:themeFill="accent1" w:themeFillTint="33"/>
          </w:tcPr>
          <w:p w:rsidR="00F751FA" w:rsidRPr="00F805A9" w:rsidRDefault="00F751FA" w:rsidP="001659BD">
            <w:pPr>
              <w:rPr>
                <w:rFonts w:ascii="FS Albert Arabic" w:hAnsi="FS Albert Arabic" w:cs="FS Albert Arabic"/>
              </w:rPr>
            </w:pPr>
            <w:r w:rsidRPr="00F805A9">
              <w:rPr>
                <w:rFonts w:ascii="FS Albert Arabic" w:hAnsi="FS Albert Arabic" w:cs="FS Albert Arabic"/>
              </w:rPr>
              <w:t>Definitions</w:t>
            </w:r>
          </w:p>
        </w:tc>
        <w:tc>
          <w:tcPr>
            <w:tcW w:w="7820" w:type="dxa"/>
            <w:shd w:val="clear" w:color="auto" w:fill="DBE5F1" w:themeFill="accent1" w:themeFillTint="33"/>
          </w:tcPr>
          <w:p w:rsidR="00F751FA" w:rsidRPr="00F805A9" w:rsidRDefault="00F751FA" w:rsidP="001659BD">
            <w:pPr>
              <w:rPr>
                <w:rFonts w:ascii="FS Albert Arabic" w:hAnsi="FS Albert Arabic" w:cs="FS Albert Arabic"/>
              </w:rPr>
            </w:pPr>
            <w:r w:rsidRPr="00F805A9">
              <w:rPr>
                <w:rFonts w:ascii="FS Albert Arabic" w:hAnsi="FS Albert Arabic" w:cs="FS Albert Arabic"/>
              </w:rPr>
              <w:t>Description</w:t>
            </w:r>
          </w:p>
        </w:tc>
      </w:tr>
      <w:tr w:rsidR="00F751FA" w:rsidRPr="00F805A9" w:rsidTr="009C6F07">
        <w:tc>
          <w:tcPr>
            <w:tcW w:w="1525" w:type="dxa"/>
          </w:tcPr>
          <w:p w:rsidR="00F751FA" w:rsidRPr="00F805A9" w:rsidRDefault="00F751FA" w:rsidP="001659BD">
            <w:pPr>
              <w:rPr>
                <w:rFonts w:ascii="FS Albert Arabic" w:hAnsi="FS Albert Arabic" w:cs="FS Albert Arabic"/>
              </w:rPr>
            </w:pPr>
            <w:r w:rsidRPr="00F805A9">
              <w:rPr>
                <w:rFonts w:ascii="FS Albert Arabic" w:hAnsi="FS Albert Arabic" w:cs="FS Albert Arabic"/>
              </w:rPr>
              <w:t>A/E</w:t>
            </w:r>
          </w:p>
        </w:tc>
        <w:tc>
          <w:tcPr>
            <w:tcW w:w="7820" w:type="dxa"/>
          </w:tcPr>
          <w:p w:rsidR="00F751FA" w:rsidRPr="00F805A9" w:rsidRDefault="00F751FA" w:rsidP="001659BD">
            <w:pPr>
              <w:rPr>
                <w:rFonts w:ascii="FS Albert Arabic" w:hAnsi="FS Albert Arabic" w:cs="FS Albert Arabic"/>
              </w:rPr>
            </w:pPr>
            <w:r w:rsidRPr="00F805A9">
              <w:rPr>
                <w:rFonts w:ascii="FS Albert Arabic" w:hAnsi="FS Albert Arabic" w:cs="FS Albert Arabic"/>
              </w:rPr>
              <w:t>Architectural/Engineering</w:t>
            </w:r>
          </w:p>
        </w:tc>
      </w:tr>
      <w:tr w:rsidR="00106765" w:rsidRPr="00F805A9" w:rsidTr="009C6F07">
        <w:tc>
          <w:tcPr>
            <w:tcW w:w="1525" w:type="dxa"/>
          </w:tcPr>
          <w:p w:rsidR="00106765" w:rsidRPr="00F805A9" w:rsidRDefault="00106765" w:rsidP="001659BD">
            <w:pPr>
              <w:rPr>
                <w:rFonts w:ascii="FS Albert Arabic" w:hAnsi="FS Albert Arabic" w:cs="FS Albert Arabic"/>
              </w:rPr>
            </w:pPr>
            <w:r w:rsidRPr="00F805A9">
              <w:rPr>
                <w:rFonts w:ascii="FS Albert Arabic" w:hAnsi="FS Albert Arabic" w:cs="FS Albert Arabic"/>
              </w:rPr>
              <w:t>AR</w:t>
            </w:r>
          </w:p>
        </w:tc>
        <w:tc>
          <w:tcPr>
            <w:tcW w:w="7820" w:type="dxa"/>
          </w:tcPr>
          <w:p w:rsidR="00106765" w:rsidRPr="00F805A9" w:rsidRDefault="00106765" w:rsidP="001659BD">
            <w:pPr>
              <w:rPr>
                <w:rFonts w:ascii="FS Albert Arabic" w:hAnsi="FS Albert Arabic" w:cs="FS Albert Arabic"/>
              </w:rPr>
            </w:pPr>
            <w:r w:rsidRPr="00F805A9">
              <w:rPr>
                <w:rFonts w:ascii="FS Albert Arabic" w:hAnsi="FS Albert Arabic" w:cs="FS Albert Arabic"/>
              </w:rPr>
              <w:t>Augmented Reality</w:t>
            </w:r>
          </w:p>
        </w:tc>
      </w:tr>
      <w:tr w:rsidR="00F751FA" w:rsidRPr="00F805A9" w:rsidTr="009C6F07">
        <w:tc>
          <w:tcPr>
            <w:tcW w:w="1525" w:type="dxa"/>
          </w:tcPr>
          <w:p w:rsidR="00F751FA" w:rsidRPr="00F805A9" w:rsidRDefault="00F751FA" w:rsidP="001659BD">
            <w:pPr>
              <w:rPr>
                <w:rFonts w:ascii="FS Albert Arabic" w:hAnsi="FS Albert Arabic" w:cs="FS Albert Arabic"/>
              </w:rPr>
            </w:pPr>
            <w:r w:rsidRPr="00F805A9">
              <w:rPr>
                <w:rFonts w:ascii="FS Albert Arabic" w:hAnsi="FS Albert Arabic" w:cs="FS Albert Arabic"/>
              </w:rPr>
              <w:t>Automation</w:t>
            </w:r>
          </w:p>
        </w:tc>
        <w:tc>
          <w:tcPr>
            <w:tcW w:w="7820" w:type="dxa"/>
          </w:tcPr>
          <w:p w:rsidR="00F751FA" w:rsidRPr="00F805A9" w:rsidRDefault="00F751FA" w:rsidP="001659BD">
            <w:pPr>
              <w:rPr>
                <w:rFonts w:ascii="FS Albert Arabic" w:hAnsi="FS Albert Arabic" w:cs="FS Albert Arabic"/>
              </w:rPr>
            </w:pPr>
            <w:r w:rsidRPr="00F805A9">
              <w:rPr>
                <w:rFonts w:ascii="FS Albert Arabic" w:hAnsi="FS Albert Arabic" w:cs="FS Albert Arabic"/>
              </w:rPr>
              <w:t>Field of specialized software tools and associated work processes involved with the creation of A/E project deliverables. Focus is on CAD/BIM/GIS and IM</w:t>
            </w:r>
          </w:p>
        </w:tc>
      </w:tr>
      <w:tr w:rsidR="00F751FA" w:rsidRPr="00F805A9" w:rsidTr="009C6F07">
        <w:tc>
          <w:tcPr>
            <w:tcW w:w="1525" w:type="dxa"/>
          </w:tcPr>
          <w:p w:rsidR="00F751FA" w:rsidRPr="00F805A9" w:rsidRDefault="00F751FA" w:rsidP="001659BD">
            <w:pPr>
              <w:rPr>
                <w:rFonts w:ascii="FS Albert Arabic" w:hAnsi="FS Albert Arabic" w:cs="FS Albert Arabic"/>
              </w:rPr>
            </w:pPr>
            <w:r w:rsidRPr="00F805A9">
              <w:rPr>
                <w:rFonts w:ascii="FS Albert Arabic" w:hAnsi="FS Albert Arabic" w:cs="FS Albert Arabic"/>
              </w:rPr>
              <w:t>BEP</w:t>
            </w:r>
          </w:p>
        </w:tc>
        <w:tc>
          <w:tcPr>
            <w:tcW w:w="7820" w:type="dxa"/>
          </w:tcPr>
          <w:p w:rsidR="00F751FA" w:rsidRPr="00F805A9" w:rsidRDefault="00F751FA" w:rsidP="001659BD">
            <w:pPr>
              <w:rPr>
                <w:rFonts w:ascii="FS Albert Arabic" w:hAnsi="FS Albert Arabic" w:cs="FS Albert Arabic"/>
              </w:rPr>
            </w:pPr>
            <w:r w:rsidRPr="00F805A9">
              <w:rPr>
                <w:rFonts w:ascii="FS Albert Arabic" w:hAnsi="FS Albert Arabic" w:cs="FS Albert Arabic"/>
              </w:rPr>
              <w:t>BIM Execution Plan</w:t>
            </w:r>
          </w:p>
        </w:tc>
      </w:tr>
      <w:tr w:rsidR="00FE45BB" w:rsidRPr="00F805A9" w:rsidTr="009C6F07">
        <w:tc>
          <w:tcPr>
            <w:tcW w:w="1525"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BIM</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Building Information Model(</w:t>
            </w:r>
            <w:proofErr w:type="spellStart"/>
            <w:r w:rsidRPr="00F805A9">
              <w:rPr>
                <w:rFonts w:ascii="FS Albert Arabic" w:hAnsi="FS Albert Arabic" w:cs="FS Albert Arabic"/>
              </w:rPr>
              <w:t>ing</w:t>
            </w:r>
            <w:proofErr w:type="spellEnd"/>
            <w:r w:rsidRPr="00F805A9">
              <w:rPr>
                <w:rFonts w:ascii="FS Albert Arabic" w:hAnsi="FS Albert Arabic" w:cs="FS Albert Arabic"/>
              </w:rPr>
              <w:t>)</w:t>
            </w:r>
          </w:p>
          <w:p w:rsidR="00FE45BB" w:rsidRPr="00F805A9" w:rsidRDefault="00FE45BB" w:rsidP="00FE45BB">
            <w:pPr>
              <w:rPr>
                <w:rFonts w:ascii="FS Albert Arabic" w:hAnsi="FS Albert Arabic" w:cs="FS Albert Arabic"/>
              </w:rPr>
            </w:pPr>
            <w:r w:rsidRPr="00F805A9">
              <w:rPr>
                <w:rFonts w:ascii="FS Albert Arabic" w:hAnsi="FS Albert Arabic" w:cs="FS Albert Arabic"/>
              </w:rPr>
              <w:t xml:space="preserve">VERB: A cross-functional collaborative process of creating, collecting &amp; managing information to virtually design, procure, schedule, construct, commission, start-up and operate a facility. BIM therefore develops a digital representation of the physical and </w:t>
            </w:r>
            <w:r w:rsidRPr="00F805A9">
              <w:rPr>
                <w:rFonts w:ascii="FS Albert Arabic" w:hAnsi="FS Albert Arabic" w:cs="FS Albert Arabic"/>
              </w:rPr>
              <w:lastRenderedPageBreak/>
              <w:t>functional characteristics of a facility. As such it serves as a shared knowledge resource for information about a facility forming a reliable basis for decisions during its lifecycle from inception onward</w:t>
            </w:r>
          </w:p>
          <w:p w:rsidR="00FE45BB" w:rsidRPr="00F805A9" w:rsidRDefault="00FE45BB" w:rsidP="00FE45BB">
            <w:pPr>
              <w:rPr>
                <w:rFonts w:ascii="FS Albert Arabic" w:hAnsi="FS Albert Arabic" w:cs="FS Albert Arabic"/>
              </w:rPr>
            </w:pPr>
            <w:r w:rsidRPr="00F805A9">
              <w:rPr>
                <w:rFonts w:ascii="FS Albert Arabic" w:hAnsi="FS Albert Arabic" w:cs="FS Albert Arabic"/>
              </w:rPr>
              <w:t>NOUN: The collection of files and databases used in building the information model of the facility</w:t>
            </w:r>
          </w:p>
        </w:tc>
      </w:tr>
      <w:tr w:rsidR="00FE45BB" w:rsidRPr="00F805A9" w:rsidTr="009C6F07">
        <w:tc>
          <w:tcPr>
            <w:tcW w:w="1525" w:type="dxa"/>
          </w:tcPr>
          <w:p w:rsidR="00FE45BB" w:rsidRPr="00F805A9" w:rsidRDefault="00FE45BB" w:rsidP="00FE45BB">
            <w:pPr>
              <w:rPr>
                <w:rFonts w:ascii="FS Albert Arabic" w:hAnsi="FS Albert Arabic" w:cs="FS Albert Arabic"/>
                <w:lang w:val="en-GB" w:eastAsia="en-GB"/>
              </w:rPr>
            </w:pPr>
            <w:r w:rsidRPr="00F805A9">
              <w:rPr>
                <w:rFonts w:ascii="FS Albert Arabic" w:hAnsi="FS Albert Arabic" w:cs="FS Albert Arabic"/>
                <w:lang w:val="en-GB" w:eastAsia="en-GB"/>
              </w:rPr>
              <w:lastRenderedPageBreak/>
              <w:t>CAD</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Computer Aided Design</w:t>
            </w:r>
          </w:p>
        </w:tc>
      </w:tr>
      <w:tr w:rsidR="00FE45BB" w:rsidRPr="00F805A9" w:rsidTr="009C6F07">
        <w:tc>
          <w:tcPr>
            <w:tcW w:w="1525" w:type="dxa"/>
          </w:tcPr>
          <w:p w:rsidR="00FE45BB" w:rsidRPr="00F805A9" w:rsidRDefault="00FE45BB" w:rsidP="00FE45BB">
            <w:pPr>
              <w:rPr>
                <w:rFonts w:ascii="FS Albert Arabic" w:hAnsi="FS Albert Arabic" w:cs="FS Albert Arabic"/>
                <w:lang w:val="en-GB" w:eastAsia="en-GB"/>
              </w:rPr>
            </w:pPr>
            <w:r w:rsidRPr="00F805A9">
              <w:rPr>
                <w:rFonts w:ascii="FS Albert Arabic" w:hAnsi="FS Albert Arabic" w:cs="FS Albert Arabic"/>
                <w:lang w:val="en-GB" w:eastAsia="en-GB"/>
              </w:rPr>
              <w:t>CDE/ Data Warehouse</w:t>
            </w:r>
          </w:p>
        </w:tc>
        <w:tc>
          <w:tcPr>
            <w:tcW w:w="7820" w:type="dxa"/>
          </w:tcPr>
          <w:p w:rsidR="00FE45BB" w:rsidRPr="00F805A9" w:rsidRDefault="00FE45BB" w:rsidP="00FE45BB">
            <w:pPr>
              <w:rPr>
                <w:rFonts w:ascii="FS Albert Arabic" w:hAnsi="FS Albert Arabic" w:cs="FS Albert Arabic"/>
                <w:color w:val="222222"/>
                <w:shd w:val="clear" w:color="auto" w:fill="FFFFFF"/>
              </w:rPr>
            </w:pPr>
            <w:r w:rsidRPr="00F805A9">
              <w:rPr>
                <w:rFonts w:ascii="FS Albert Arabic" w:hAnsi="FS Albert Arabic" w:cs="FS Albert Arabic"/>
                <w:color w:val="222222"/>
                <w:shd w:val="clear" w:color="auto" w:fill="FFFFFF"/>
              </w:rPr>
              <w:t>Common Data Environment: Large store of linked Data and trusted source of truth of the assets</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CMMS</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color w:val="222222"/>
                <w:shd w:val="clear" w:color="auto" w:fill="FFFFFF"/>
              </w:rPr>
              <w:t>Computerized Maintenance Management System</w:t>
            </w:r>
          </w:p>
        </w:tc>
      </w:tr>
      <w:tr w:rsidR="00FE45BB" w:rsidRPr="00F805A9" w:rsidTr="009C6F07">
        <w:tc>
          <w:tcPr>
            <w:tcW w:w="1525" w:type="dxa"/>
          </w:tcPr>
          <w:p w:rsidR="00FE45BB" w:rsidRPr="00F805A9" w:rsidRDefault="00FE45BB" w:rsidP="00FE45BB">
            <w:pPr>
              <w:rPr>
                <w:rFonts w:ascii="FS Albert Arabic" w:hAnsi="FS Albert Arabic" w:cs="FS Albert Arabic"/>
                <w:lang w:val="en-GB" w:eastAsia="en-GB"/>
              </w:rPr>
            </w:pPr>
            <w:proofErr w:type="spellStart"/>
            <w:r w:rsidRPr="00F805A9">
              <w:rPr>
                <w:rFonts w:ascii="FS Albert Arabic" w:hAnsi="FS Albert Arabic" w:cs="FS Albert Arabic"/>
                <w:lang w:val="en-GB" w:eastAsia="en-GB"/>
              </w:rPr>
              <w:t>COBie</w:t>
            </w:r>
            <w:proofErr w:type="spellEnd"/>
          </w:p>
        </w:tc>
        <w:tc>
          <w:tcPr>
            <w:tcW w:w="7820" w:type="dxa"/>
          </w:tcPr>
          <w:p w:rsidR="00FE45BB" w:rsidRPr="00F805A9" w:rsidRDefault="00FE45BB" w:rsidP="00FE45BB">
            <w:pPr>
              <w:rPr>
                <w:rFonts w:ascii="FS Albert Arabic" w:hAnsi="FS Albert Arabic" w:cs="FS Albert Arabic"/>
                <w:color w:val="222222"/>
                <w:shd w:val="clear" w:color="auto" w:fill="FFFFFF"/>
              </w:rPr>
            </w:pPr>
            <w:r w:rsidRPr="00F805A9">
              <w:rPr>
                <w:rFonts w:ascii="FS Albert Arabic" w:hAnsi="FS Albert Arabic" w:cs="FS Albert Arabic"/>
                <w:color w:val="222222"/>
                <w:shd w:val="clear" w:color="auto" w:fill="FFFFFF"/>
              </w:rPr>
              <w:t>Construction Operations Building Information Exchange (</w:t>
            </w:r>
            <w:proofErr w:type="spellStart"/>
            <w:r w:rsidRPr="00F805A9">
              <w:rPr>
                <w:rFonts w:ascii="FS Albert Arabic" w:hAnsi="FS Albert Arabic" w:cs="FS Albert Arabic"/>
                <w:b/>
                <w:bCs/>
                <w:color w:val="222222"/>
                <w:shd w:val="clear" w:color="auto" w:fill="FFFFFF"/>
              </w:rPr>
              <w:t>COBie</w:t>
            </w:r>
            <w:proofErr w:type="spellEnd"/>
            <w:r w:rsidRPr="00F805A9">
              <w:rPr>
                <w:rFonts w:ascii="FS Albert Arabic" w:hAnsi="FS Albert Arabic" w:cs="FS Albert Arabic"/>
                <w:color w:val="222222"/>
                <w:shd w:val="clear" w:color="auto" w:fill="FFFFFF"/>
              </w:rPr>
              <w:t>) is a non-proprietary data format for the publication of a subset of BIM focused on delivering asset data as distinct from geometric information</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ER</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Defines the information that will be required by the Entity from the A/E, suppliers, and consultants for the operation and maintenance of the completed built asset</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GIS</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Geographic Information System</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IM</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Information Management</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ICT</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Information &amp; Communications Technology</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LOD</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Level of Development</w:t>
            </w:r>
          </w:p>
        </w:tc>
      </w:tr>
      <w:tr w:rsidR="00FE45BB" w:rsidRPr="00F805A9" w:rsidTr="009C6F07">
        <w:tc>
          <w:tcPr>
            <w:tcW w:w="1525" w:type="dxa"/>
          </w:tcPr>
          <w:p w:rsidR="00FE45BB" w:rsidRPr="00F805A9" w:rsidRDefault="00FE45BB" w:rsidP="00FE45BB">
            <w:pPr>
              <w:rPr>
                <w:rFonts w:ascii="FS Albert Arabic" w:eastAsia="Arial" w:hAnsi="FS Albert Arabic" w:cs="FS Albert Arabic"/>
                <w:lang w:val="en-GB"/>
              </w:rPr>
            </w:pPr>
            <w:r w:rsidRPr="00F805A9">
              <w:rPr>
                <w:rFonts w:ascii="FS Albert Arabic" w:eastAsia="Arial" w:hAnsi="FS Albert Arabic" w:cs="FS Albert Arabic"/>
                <w:lang w:val="en-GB"/>
              </w:rPr>
              <w:t>MEP/FP</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Mechanical, Electrical, Plumbing/Fire Protection</w:t>
            </w:r>
          </w:p>
        </w:tc>
      </w:tr>
      <w:tr w:rsidR="00FE45BB" w:rsidRPr="00F805A9" w:rsidTr="009C6F07">
        <w:tc>
          <w:tcPr>
            <w:tcW w:w="1525"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SME</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Subject Matter Expert</w:t>
            </w:r>
          </w:p>
        </w:tc>
      </w:tr>
      <w:tr w:rsidR="00FE45BB" w:rsidRPr="00F805A9" w:rsidTr="009C6F07">
        <w:tc>
          <w:tcPr>
            <w:tcW w:w="1525"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Super User</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Subject matter expert who will define how the software will be used, support software implementation, and drive its implementation on the project</w:t>
            </w:r>
          </w:p>
        </w:tc>
      </w:tr>
      <w:tr w:rsidR="00FE45BB" w:rsidRPr="00F805A9" w:rsidTr="009C6F07">
        <w:tc>
          <w:tcPr>
            <w:tcW w:w="1525"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WBS</w:t>
            </w:r>
          </w:p>
        </w:tc>
        <w:tc>
          <w:tcPr>
            <w:tcW w:w="7820" w:type="dxa"/>
          </w:tcPr>
          <w:p w:rsidR="00FE45BB" w:rsidRPr="00F805A9" w:rsidRDefault="00FE45BB" w:rsidP="00FE45BB">
            <w:pPr>
              <w:rPr>
                <w:rFonts w:ascii="FS Albert Arabic" w:hAnsi="FS Albert Arabic" w:cs="FS Albert Arabic"/>
              </w:rPr>
            </w:pPr>
            <w:r w:rsidRPr="00F805A9">
              <w:rPr>
                <w:rFonts w:ascii="FS Albert Arabic" w:hAnsi="FS Albert Arabic" w:cs="FS Albert Arabic"/>
              </w:rPr>
              <w:t>Work Breakdown Structure</w:t>
            </w:r>
          </w:p>
        </w:tc>
      </w:tr>
    </w:tbl>
    <w:p w:rsidR="00B30759" w:rsidRPr="00F805A9" w:rsidRDefault="00B30759" w:rsidP="00B30759">
      <w:pPr>
        <w:suppressAutoHyphens/>
        <w:rPr>
          <w:rFonts w:ascii="FS Albert Arabic" w:hAnsi="FS Albert Arabic" w:cs="FS Albert Arabic"/>
        </w:rPr>
      </w:pPr>
    </w:p>
    <w:p w:rsidR="00B30759" w:rsidRPr="00F805A9" w:rsidRDefault="00B30759" w:rsidP="00B30759">
      <w:pPr>
        <w:pStyle w:val="Heading2"/>
        <w:rPr>
          <w:rFonts w:ascii="FS Albert Arabic" w:hAnsi="FS Albert Arabic" w:cs="FS Albert Arabic"/>
        </w:rPr>
      </w:pPr>
      <w:bookmarkStart w:id="19" w:name="_Toc488684317"/>
      <w:bookmarkStart w:id="20" w:name="_Toc497473931"/>
      <w:bookmarkStart w:id="21" w:name="_Toc2160843"/>
      <w:r w:rsidRPr="00F805A9">
        <w:rPr>
          <w:rFonts w:ascii="FS Albert Arabic" w:hAnsi="FS Albert Arabic" w:cs="FS Albert Arabic"/>
        </w:rPr>
        <w:t>References</w:t>
      </w:r>
      <w:bookmarkEnd w:id="19"/>
      <w:bookmarkEnd w:id="20"/>
      <w:bookmarkEnd w:id="21"/>
    </w:p>
    <w:p w:rsidR="00CE59D4" w:rsidRPr="00F805A9" w:rsidRDefault="00CE59D4" w:rsidP="00CE59D4">
      <w:pPr>
        <w:rPr>
          <w:rFonts w:ascii="FS Albert Arabic" w:hAnsi="FS Albert Arabic" w:cs="FS Albert Arabic"/>
        </w:rPr>
      </w:pPr>
    </w:p>
    <w:p w:rsidR="00B30759" w:rsidRPr="00F805A9" w:rsidRDefault="00D9145F" w:rsidP="007A19E6">
      <w:pPr>
        <w:pStyle w:val="BodyItalic"/>
        <w:rPr>
          <w:rFonts w:ascii="FS Albert Arabic" w:hAnsi="FS Albert Arabic" w:cs="FS Albert Arabic"/>
          <w:i w:val="0"/>
          <w:iCs/>
        </w:rPr>
      </w:pPr>
      <w:r w:rsidRPr="00F805A9">
        <w:rPr>
          <w:rFonts w:ascii="FS Albert Arabic" w:hAnsi="FS Albert Arabic" w:cs="FS Albert Arabic"/>
          <w:i w:val="0"/>
          <w:iCs/>
        </w:rPr>
        <w:t>EPM-</w:t>
      </w:r>
      <w:r w:rsidR="0007601E" w:rsidRPr="00F805A9">
        <w:rPr>
          <w:rFonts w:ascii="FS Albert Arabic" w:hAnsi="FS Albert Arabic" w:cs="FS Albert Arabic"/>
          <w:i w:val="0"/>
          <w:iCs/>
        </w:rPr>
        <w:t>KE0-GL-000020</w:t>
      </w:r>
      <w:r w:rsidRPr="00F805A9">
        <w:rPr>
          <w:rFonts w:ascii="FS Albert Arabic" w:hAnsi="FS Albert Arabic" w:cs="FS Albert Arabic"/>
          <w:i w:val="0"/>
          <w:iCs/>
        </w:rPr>
        <w:t xml:space="preserve"> – Project Automation Requirements and Deliverables </w:t>
      </w:r>
      <w:r w:rsidR="0007601E" w:rsidRPr="00F805A9">
        <w:rPr>
          <w:rFonts w:ascii="FS Albert Arabic" w:hAnsi="FS Albert Arabic" w:cs="FS Albert Arabic"/>
          <w:i w:val="0"/>
          <w:iCs/>
        </w:rPr>
        <w:t>Guideline</w:t>
      </w:r>
    </w:p>
    <w:p w:rsidR="00B30759" w:rsidRPr="00F805A9" w:rsidRDefault="00B30759" w:rsidP="00B30759">
      <w:pPr>
        <w:pStyle w:val="BodyItalic"/>
        <w:rPr>
          <w:rFonts w:ascii="FS Albert Arabic" w:hAnsi="FS Albert Arabic" w:cs="FS Albert Arabic"/>
          <w:i w:val="0"/>
          <w:iCs/>
        </w:rPr>
      </w:pPr>
      <w:r w:rsidRPr="00F805A9">
        <w:rPr>
          <w:rFonts w:ascii="FS Albert Arabic" w:hAnsi="FS Albert Arabic" w:cs="FS Albert Arabic"/>
          <w:i w:val="0"/>
          <w:iCs/>
        </w:rPr>
        <w:t>EPM-KE0-PR-000008 – CAD Standards Procedure</w:t>
      </w:r>
    </w:p>
    <w:p w:rsidR="00B30759" w:rsidRPr="00F805A9" w:rsidRDefault="00155F66" w:rsidP="00B30759">
      <w:pPr>
        <w:pStyle w:val="BodyItalic"/>
        <w:rPr>
          <w:rFonts w:ascii="FS Albert Arabic" w:hAnsi="FS Albert Arabic" w:cs="FS Albert Arabic"/>
          <w:i w:val="0"/>
          <w:iCs/>
        </w:rPr>
      </w:pPr>
      <w:r w:rsidRPr="00F805A9">
        <w:rPr>
          <w:rFonts w:ascii="FS Albert Arabic" w:hAnsi="FS Albert Arabic" w:cs="FS Albert Arabic"/>
          <w:i w:val="0"/>
          <w:iCs/>
        </w:rPr>
        <w:t>EPM-KE0-TP</w:t>
      </w:r>
      <w:r w:rsidR="00B30759" w:rsidRPr="00F805A9">
        <w:rPr>
          <w:rFonts w:ascii="FS Albert Arabic" w:hAnsi="FS Albert Arabic" w:cs="FS Albert Arabic"/>
          <w:i w:val="0"/>
          <w:iCs/>
        </w:rPr>
        <w:t>-000012 – Tagging Procedure</w:t>
      </w:r>
      <w:r w:rsidRPr="00F805A9">
        <w:rPr>
          <w:rFonts w:ascii="FS Albert Arabic" w:hAnsi="FS Albert Arabic" w:cs="FS Albert Arabic"/>
          <w:i w:val="0"/>
          <w:iCs/>
        </w:rPr>
        <w:t xml:space="preserve"> Template</w:t>
      </w:r>
    </w:p>
    <w:p w:rsidR="00B30759" w:rsidRPr="00F805A9" w:rsidRDefault="00B30759" w:rsidP="00B30759">
      <w:pPr>
        <w:pStyle w:val="BodyItalic"/>
        <w:rPr>
          <w:rFonts w:ascii="FS Albert Arabic" w:hAnsi="FS Albert Arabic" w:cs="FS Albert Arabic"/>
          <w:i w:val="0"/>
          <w:iCs/>
        </w:rPr>
      </w:pPr>
      <w:r w:rsidRPr="00F805A9">
        <w:rPr>
          <w:rFonts w:ascii="FS Albert Arabic" w:hAnsi="FS Albert Arabic" w:cs="FS Albert Arabic"/>
          <w:i w:val="0"/>
          <w:iCs/>
        </w:rPr>
        <w:t>EPM-ID0-PR-000002 – Project Standard Document Numbering Procedure</w:t>
      </w:r>
    </w:p>
    <w:p w:rsidR="00D9145F" w:rsidRPr="00F805A9" w:rsidRDefault="00D9145F" w:rsidP="00322A5F">
      <w:pPr>
        <w:pStyle w:val="BodyItalic"/>
        <w:rPr>
          <w:rFonts w:ascii="FS Albert Arabic" w:hAnsi="FS Albert Arabic" w:cs="FS Albert Arabic"/>
          <w:i w:val="0"/>
          <w:iCs/>
        </w:rPr>
      </w:pPr>
      <w:r w:rsidRPr="00F805A9">
        <w:rPr>
          <w:rFonts w:ascii="FS Albert Arabic" w:hAnsi="FS Albert Arabic" w:cs="FS Albert Arabic"/>
          <w:i w:val="0"/>
          <w:iCs/>
        </w:rPr>
        <w:lastRenderedPageBreak/>
        <w:t xml:space="preserve">EPM-KE0-TP-000024 – BIM Questionnaire </w:t>
      </w:r>
      <w:r w:rsidR="002159C4" w:rsidRPr="00F805A9">
        <w:rPr>
          <w:rFonts w:ascii="FS Albert Arabic" w:hAnsi="FS Albert Arabic" w:cs="FS Albert Arabic"/>
          <w:i w:val="0"/>
          <w:iCs/>
        </w:rPr>
        <w:t>Template</w:t>
      </w:r>
    </w:p>
    <w:p w:rsidR="00D9145F" w:rsidRPr="00F805A9" w:rsidRDefault="002B3FB0" w:rsidP="00B30759">
      <w:pPr>
        <w:pStyle w:val="BodyItalic"/>
        <w:rPr>
          <w:rFonts w:ascii="FS Albert Arabic" w:hAnsi="FS Albert Arabic" w:cs="FS Albert Arabic"/>
          <w:i w:val="0"/>
          <w:iCs/>
        </w:rPr>
      </w:pPr>
      <w:r w:rsidRPr="00F805A9">
        <w:rPr>
          <w:rFonts w:ascii="FS Albert Arabic" w:hAnsi="FS Albert Arabic" w:cs="FS Albert Arabic"/>
          <w:i w:val="0"/>
          <w:iCs/>
        </w:rPr>
        <w:t xml:space="preserve">EPM-KE0-RG-000014 – </w:t>
      </w:r>
      <w:r w:rsidR="001A32CF" w:rsidRPr="00F805A9">
        <w:rPr>
          <w:rFonts w:ascii="FS Albert Arabic" w:hAnsi="FS Albert Arabic" w:cs="FS Albert Arabic"/>
          <w:i w:val="0"/>
          <w:iCs/>
        </w:rPr>
        <w:t xml:space="preserve">BIM </w:t>
      </w:r>
      <w:r w:rsidRPr="00F805A9">
        <w:rPr>
          <w:rFonts w:ascii="FS Albert Arabic" w:hAnsi="FS Albert Arabic" w:cs="FS Albert Arabic"/>
          <w:i w:val="0"/>
          <w:iCs/>
        </w:rPr>
        <w:t>L</w:t>
      </w:r>
      <w:r w:rsidR="001A32CF" w:rsidRPr="00F805A9">
        <w:rPr>
          <w:rFonts w:ascii="FS Albert Arabic" w:hAnsi="FS Albert Arabic" w:cs="FS Albert Arabic"/>
          <w:i w:val="0"/>
          <w:iCs/>
        </w:rPr>
        <w:t>evel of Development Matrices</w:t>
      </w:r>
    </w:p>
    <w:p w:rsidR="00415B9C" w:rsidRPr="00F805A9" w:rsidRDefault="00C0584F" w:rsidP="00415B9C">
      <w:pPr>
        <w:pStyle w:val="CPDocTitle"/>
        <w:jc w:val="both"/>
        <w:rPr>
          <w:rFonts w:ascii="FS Albert Arabic" w:hAnsi="FS Albert Arabic" w:cs="FS Albert Arabic"/>
          <w:b w:val="0"/>
          <w:iCs/>
          <w:sz w:val="20"/>
          <w:szCs w:val="20"/>
          <w:lang w:eastAsia="en-US"/>
        </w:rPr>
      </w:pPr>
      <w:r w:rsidRPr="00F805A9">
        <w:rPr>
          <w:rFonts w:ascii="FS Albert Arabic" w:hAnsi="FS Albert Arabic" w:cs="FS Albert Arabic"/>
          <w:b w:val="0"/>
          <w:iCs/>
          <w:sz w:val="20"/>
          <w:szCs w:val="20"/>
          <w:lang w:eastAsia="en-US"/>
        </w:rPr>
        <w:t>EPM-KE0-RG-0000</w:t>
      </w:r>
      <w:r w:rsidR="008D3E85" w:rsidRPr="00F805A9">
        <w:rPr>
          <w:rFonts w:ascii="FS Albert Arabic" w:hAnsi="FS Albert Arabic" w:cs="FS Albert Arabic"/>
          <w:b w:val="0"/>
          <w:iCs/>
          <w:sz w:val="20"/>
          <w:szCs w:val="20"/>
          <w:lang w:eastAsia="en-US"/>
        </w:rPr>
        <w:t xml:space="preserve">09 </w:t>
      </w:r>
      <w:r w:rsidR="00415B9C" w:rsidRPr="00F805A9">
        <w:rPr>
          <w:rFonts w:ascii="FS Albert Arabic" w:hAnsi="FS Albert Arabic" w:cs="FS Albert Arabic"/>
          <w:b w:val="0"/>
          <w:iCs/>
          <w:sz w:val="20"/>
          <w:szCs w:val="20"/>
          <w:lang w:eastAsia="en-US"/>
        </w:rPr>
        <w:t>–</w:t>
      </w:r>
      <w:r w:rsidR="008D3E85" w:rsidRPr="00F805A9">
        <w:rPr>
          <w:rFonts w:ascii="FS Albert Arabic" w:hAnsi="FS Albert Arabic" w:cs="FS Albert Arabic"/>
          <w:b w:val="0"/>
          <w:iCs/>
          <w:sz w:val="20"/>
          <w:szCs w:val="20"/>
          <w:lang w:eastAsia="en-US"/>
        </w:rPr>
        <w:t xml:space="preserve"> </w:t>
      </w:r>
      <w:sdt>
        <w:sdtPr>
          <w:rPr>
            <w:rFonts w:ascii="FS Albert Arabic" w:hAnsi="FS Albert Arabic" w:cs="FS Albert Arabic"/>
            <w:b w:val="0"/>
            <w:iCs/>
            <w:sz w:val="20"/>
            <w:szCs w:val="20"/>
            <w:lang w:eastAsia="en-US"/>
          </w:rPr>
          <w:alias w:val="Title"/>
          <w:tag w:val=""/>
          <w:id w:val="-1365047826"/>
          <w:placeholder>
            <w:docPart w:val="2B5E3BE8670142C6922BA6D39327845E"/>
          </w:placeholder>
          <w:dataBinding w:prefixMappings="xmlns:ns0='http://purl.org/dc/elements/1.1/' xmlns:ns1='http://schemas.openxmlformats.org/package/2006/metadata/core-properties' " w:xpath="/ns1:coreProperties[1]/ns0:title[1]" w:storeItemID="{6C3C8BC8-F283-45AE-878A-BAB7291924A1}"/>
          <w:text/>
        </w:sdtPr>
        <w:sdtEndPr/>
        <w:sdtContent>
          <w:r w:rsidR="00C20AFD" w:rsidRPr="00F805A9">
            <w:rPr>
              <w:rFonts w:ascii="FS Albert Arabic" w:hAnsi="FS Albert Arabic" w:cs="FS Albert Arabic"/>
              <w:b w:val="0"/>
              <w:iCs/>
              <w:sz w:val="20"/>
              <w:szCs w:val="20"/>
              <w:lang w:eastAsia="en-US"/>
            </w:rPr>
            <w:t>Project Building Information Modeling Execution Plan (BEP) Template</w:t>
          </w:r>
        </w:sdtContent>
      </w:sdt>
    </w:p>
    <w:p w:rsidR="00D9145F" w:rsidRPr="00F805A9" w:rsidRDefault="00F05E6D" w:rsidP="00F05E6D">
      <w:pPr>
        <w:pStyle w:val="CPDocTitle"/>
        <w:jc w:val="both"/>
        <w:rPr>
          <w:rFonts w:ascii="FS Albert Arabic" w:hAnsi="FS Albert Arabic" w:cs="FS Albert Arabic"/>
          <w:b w:val="0"/>
          <w:iCs/>
          <w:sz w:val="20"/>
          <w:szCs w:val="20"/>
          <w:lang w:eastAsia="en-US"/>
        </w:rPr>
      </w:pPr>
      <w:r w:rsidRPr="00F805A9">
        <w:rPr>
          <w:rFonts w:ascii="FS Albert Arabic" w:hAnsi="FS Albert Arabic" w:cs="FS Albert Arabic"/>
          <w:b w:val="0"/>
          <w:iCs/>
          <w:sz w:val="20"/>
          <w:szCs w:val="20"/>
          <w:lang w:eastAsia="en-US"/>
        </w:rPr>
        <w:t>EPM-KE0-PR-000010</w:t>
      </w:r>
      <w:r w:rsidR="008D3E85" w:rsidRPr="00F805A9">
        <w:rPr>
          <w:rFonts w:ascii="FS Albert Arabic" w:hAnsi="FS Albert Arabic" w:cs="FS Albert Arabic"/>
          <w:b w:val="0"/>
          <w:iCs/>
          <w:sz w:val="20"/>
          <w:szCs w:val="20"/>
          <w:lang w:eastAsia="en-US"/>
        </w:rPr>
        <w:t xml:space="preserve">– </w:t>
      </w:r>
      <w:r w:rsidRPr="00F805A9">
        <w:rPr>
          <w:rFonts w:ascii="FS Albert Arabic" w:hAnsi="FS Albert Arabic" w:cs="FS Albert Arabic"/>
          <w:b w:val="0"/>
          <w:iCs/>
          <w:sz w:val="20"/>
          <w:szCs w:val="20"/>
          <w:lang w:eastAsia="en-US"/>
        </w:rPr>
        <w:t xml:space="preserve">3D Model </w:t>
      </w:r>
      <w:r w:rsidR="008D3E85" w:rsidRPr="00F805A9">
        <w:rPr>
          <w:rFonts w:ascii="FS Albert Arabic" w:hAnsi="FS Albert Arabic" w:cs="FS Albert Arabic"/>
          <w:b w:val="0"/>
          <w:iCs/>
          <w:sz w:val="20"/>
          <w:szCs w:val="20"/>
          <w:lang w:eastAsia="en-US"/>
        </w:rPr>
        <w:t>Review Procedure</w:t>
      </w:r>
    </w:p>
    <w:p w:rsidR="00E842CC" w:rsidRPr="00F805A9" w:rsidRDefault="00D9145F" w:rsidP="009C6F07">
      <w:pPr>
        <w:pStyle w:val="BodyItalic"/>
        <w:rPr>
          <w:rFonts w:ascii="FS Albert Arabic" w:hAnsi="FS Albert Arabic" w:cs="FS Albert Arabic"/>
        </w:rPr>
      </w:pPr>
      <w:r w:rsidRPr="00F805A9">
        <w:rPr>
          <w:rFonts w:ascii="FS Albert Arabic" w:hAnsi="FS Albert Arabic" w:cs="FS Albert Arabic"/>
        </w:rPr>
        <w:t xml:space="preserve">Edit above for project specific document references and add </w:t>
      </w:r>
      <w:r w:rsidR="00B30759" w:rsidRPr="00F805A9">
        <w:rPr>
          <w:rFonts w:ascii="FS Albert Arabic" w:hAnsi="FS Albert Arabic" w:cs="FS Albert Arabic"/>
        </w:rPr>
        <w:t>additional references as required</w:t>
      </w:r>
    </w:p>
    <w:p w:rsidR="00AC3ACA" w:rsidRPr="00F805A9" w:rsidRDefault="00AC3ACA" w:rsidP="009C6F07">
      <w:pPr>
        <w:pStyle w:val="BodyItalic"/>
        <w:rPr>
          <w:rFonts w:ascii="FS Albert Arabic" w:hAnsi="FS Albert Arabic" w:cs="FS Albert Arabic"/>
        </w:rPr>
      </w:pPr>
    </w:p>
    <w:p w:rsidR="006B47B2" w:rsidRPr="00F805A9" w:rsidRDefault="006B47B2" w:rsidP="006B47B2">
      <w:pPr>
        <w:pStyle w:val="Heading2"/>
        <w:rPr>
          <w:rFonts w:ascii="FS Albert Arabic" w:hAnsi="FS Albert Arabic" w:cs="FS Albert Arabic"/>
        </w:rPr>
      </w:pPr>
      <w:bookmarkStart w:id="22" w:name="_Toc2160844"/>
      <w:r w:rsidRPr="00F805A9">
        <w:rPr>
          <w:rFonts w:ascii="FS Albert Arabic" w:hAnsi="FS Albert Arabic" w:cs="FS Albert Arabic"/>
        </w:rPr>
        <w:t>Project Overview</w:t>
      </w:r>
      <w:bookmarkEnd w:id="22"/>
    </w:p>
    <w:p w:rsidR="006B47B2" w:rsidRPr="00F805A9" w:rsidRDefault="006B47B2" w:rsidP="006B47B2">
      <w:pPr>
        <w:tabs>
          <w:tab w:val="left" w:pos="1224"/>
          <w:tab w:val="right" w:leader="dot" w:pos="9720"/>
        </w:tabs>
        <w:spacing w:before="178" w:line="230" w:lineRule="exact"/>
        <w:ind w:left="360"/>
        <w:textAlignment w:val="baseline"/>
        <w:rPr>
          <w:rFonts w:ascii="FS Albert Arabic" w:hAnsi="FS Albert Arabic" w:cs="FS Albert Arabic"/>
          <w:i/>
          <w:iCs/>
        </w:rPr>
      </w:pPr>
      <w:r w:rsidRPr="00F805A9">
        <w:rPr>
          <w:rFonts w:ascii="FS Albert Arabic" w:hAnsi="FS Albert Arabic" w:cs="FS Albert Arabic"/>
        </w:rPr>
        <w:tab/>
      </w:r>
      <w:r w:rsidRPr="00F805A9">
        <w:rPr>
          <w:rFonts w:ascii="FS Albert Arabic" w:hAnsi="FS Albert Arabic" w:cs="FS Albert Arabic"/>
          <w:i/>
          <w:iCs/>
        </w:rPr>
        <w:t>1.3.1    Project Owner</w:t>
      </w:r>
    </w:p>
    <w:p w:rsidR="006B47B2" w:rsidRPr="00F805A9" w:rsidRDefault="006B47B2" w:rsidP="006B47B2">
      <w:pPr>
        <w:tabs>
          <w:tab w:val="left" w:pos="1224"/>
          <w:tab w:val="right" w:leader="dot" w:pos="9720"/>
        </w:tabs>
        <w:spacing w:before="178" w:line="230" w:lineRule="exact"/>
        <w:ind w:left="360"/>
        <w:textAlignment w:val="baseline"/>
        <w:rPr>
          <w:rFonts w:ascii="FS Albert Arabic" w:hAnsi="FS Albert Arabic" w:cs="FS Albert Arabic"/>
          <w:i/>
          <w:iCs/>
        </w:rPr>
      </w:pPr>
      <w:r w:rsidRPr="00F805A9">
        <w:rPr>
          <w:rFonts w:ascii="FS Albert Arabic" w:hAnsi="FS Albert Arabic" w:cs="FS Albert Arabic"/>
          <w:i/>
          <w:iCs/>
        </w:rPr>
        <w:tab/>
        <w:t>1.3.2    Contract Type</w:t>
      </w:r>
    </w:p>
    <w:p w:rsidR="006B47B2" w:rsidRPr="00F805A9" w:rsidRDefault="006B47B2" w:rsidP="006B47B2">
      <w:pPr>
        <w:tabs>
          <w:tab w:val="left" w:pos="1224"/>
          <w:tab w:val="right" w:leader="dot" w:pos="9720"/>
        </w:tabs>
        <w:spacing w:before="178" w:line="230" w:lineRule="exact"/>
        <w:ind w:left="360"/>
        <w:textAlignment w:val="baseline"/>
        <w:rPr>
          <w:rFonts w:ascii="FS Albert Arabic" w:hAnsi="FS Albert Arabic" w:cs="FS Albert Arabic"/>
          <w:i/>
          <w:iCs/>
        </w:rPr>
      </w:pPr>
      <w:r w:rsidRPr="00F805A9">
        <w:rPr>
          <w:rFonts w:ascii="FS Albert Arabic" w:hAnsi="FS Albert Arabic" w:cs="FS Albert Arabic"/>
          <w:i/>
          <w:iCs/>
        </w:rPr>
        <w:tab/>
        <w:t xml:space="preserve">            [Engineering services, lump sum etc.]</w:t>
      </w:r>
    </w:p>
    <w:p w:rsidR="006B47B2" w:rsidRPr="00F805A9" w:rsidRDefault="006B47B2" w:rsidP="006B47B2">
      <w:pPr>
        <w:tabs>
          <w:tab w:val="left" w:pos="1224"/>
          <w:tab w:val="right" w:leader="dot" w:pos="9720"/>
        </w:tabs>
        <w:spacing w:before="178" w:line="230" w:lineRule="exact"/>
        <w:ind w:left="360"/>
        <w:textAlignment w:val="baseline"/>
        <w:rPr>
          <w:rFonts w:ascii="FS Albert Arabic" w:hAnsi="FS Albert Arabic" w:cs="FS Albert Arabic"/>
          <w:i/>
          <w:iCs/>
        </w:rPr>
      </w:pPr>
      <w:r w:rsidRPr="00F805A9">
        <w:rPr>
          <w:rFonts w:ascii="FS Albert Arabic" w:hAnsi="FS Albert Arabic" w:cs="FS Albert Arabic"/>
          <w:i/>
          <w:iCs/>
        </w:rPr>
        <w:tab/>
        <w:t>1.3.3    Project Description</w:t>
      </w:r>
    </w:p>
    <w:p w:rsidR="006B47B2" w:rsidRPr="00F805A9" w:rsidRDefault="006B47B2" w:rsidP="006B47B2">
      <w:pPr>
        <w:rPr>
          <w:rFonts w:ascii="FS Albert Arabic" w:hAnsi="FS Albert Arabic" w:cs="FS Albert Arabic"/>
        </w:rPr>
      </w:pPr>
    </w:p>
    <w:p w:rsidR="006B47B2" w:rsidRPr="00F805A9" w:rsidRDefault="006B47B2" w:rsidP="00FD5445">
      <w:pPr>
        <w:pStyle w:val="BodyItalic"/>
        <w:rPr>
          <w:rFonts w:ascii="FS Albert Arabic" w:hAnsi="FS Albert Arabic" w:cs="FS Albert Arabic"/>
        </w:rPr>
      </w:pPr>
    </w:p>
    <w:p w:rsidR="006B47B2" w:rsidRPr="00F805A9" w:rsidRDefault="006B47B2" w:rsidP="00FD5445">
      <w:pPr>
        <w:pStyle w:val="BodyItalic"/>
        <w:rPr>
          <w:rFonts w:ascii="FS Albert Arabic" w:hAnsi="FS Albert Arabic" w:cs="FS Albert Arabic"/>
        </w:rPr>
      </w:pPr>
    </w:p>
    <w:p w:rsidR="006B47B2" w:rsidRPr="00F805A9" w:rsidRDefault="00F751FA" w:rsidP="006B47B2">
      <w:pPr>
        <w:pStyle w:val="Heading2"/>
        <w:rPr>
          <w:rFonts w:ascii="FS Albert Arabic" w:hAnsi="FS Albert Arabic" w:cs="FS Albert Arabic"/>
        </w:rPr>
      </w:pPr>
      <w:bookmarkStart w:id="23" w:name="_Toc2160845"/>
      <w:r w:rsidRPr="00F805A9">
        <w:rPr>
          <w:rFonts w:ascii="FS Albert Arabic" w:hAnsi="FS Albert Arabic" w:cs="FS Albert Arabic"/>
        </w:rPr>
        <w:t>Design</w:t>
      </w:r>
      <w:r w:rsidR="006B47B2" w:rsidRPr="00F805A9">
        <w:rPr>
          <w:rFonts w:ascii="FS Albert Arabic" w:hAnsi="FS Albert Arabic" w:cs="FS Albert Arabic"/>
        </w:rPr>
        <w:t xml:space="preserve"> Execution</w:t>
      </w:r>
      <w:bookmarkEnd w:id="23"/>
    </w:p>
    <w:p w:rsidR="00F751FA" w:rsidRPr="00F805A9" w:rsidRDefault="00415B9C" w:rsidP="006B47B2">
      <w:pPr>
        <w:rPr>
          <w:rFonts w:ascii="FS Albert Arabic" w:hAnsi="FS Albert Arabic" w:cs="FS Albert Arabic"/>
          <w:i/>
          <w:iCs/>
        </w:rPr>
      </w:pPr>
      <w:r w:rsidRPr="00F805A9">
        <w:rPr>
          <w:rFonts w:ascii="FS Albert Arabic" w:hAnsi="FS Albert Arabic" w:cs="FS Albert Arabic"/>
          <w:i/>
          <w:iCs/>
        </w:rPr>
        <w:t>Describe the strategy of the design execution, that is, if the A/E is hiring outside firms to perform specialty work (structural design, HVAC, etc.) describe who is performing the work and how/when the data will be updated into the design effort</w:t>
      </w:r>
    </w:p>
    <w:p w:rsidR="00F751FA" w:rsidRPr="00F805A9" w:rsidRDefault="00F751FA" w:rsidP="006B47B2">
      <w:pPr>
        <w:rPr>
          <w:rFonts w:ascii="FS Albert Arabic" w:hAnsi="FS Albert Arabic" w:cs="FS Albert Arabic"/>
          <w:i/>
          <w:iCs/>
        </w:rPr>
      </w:pPr>
    </w:p>
    <w:p w:rsidR="00F751FA" w:rsidRPr="00F805A9" w:rsidRDefault="00F751FA" w:rsidP="00F751FA">
      <w:pPr>
        <w:pStyle w:val="Heading2"/>
        <w:rPr>
          <w:rFonts w:ascii="FS Albert Arabic" w:hAnsi="FS Albert Arabic" w:cs="FS Albert Arabic"/>
        </w:rPr>
      </w:pPr>
      <w:bookmarkStart w:id="24" w:name="_Toc2160846"/>
      <w:r w:rsidRPr="00F805A9">
        <w:rPr>
          <w:rFonts w:ascii="FS Albert Arabic" w:hAnsi="FS Albert Arabic" w:cs="FS Albert Arabic"/>
        </w:rPr>
        <w:t>Project Schedule</w:t>
      </w:r>
      <w:bookmarkEnd w:id="24"/>
    </w:p>
    <w:p w:rsidR="00BB1581" w:rsidRPr="00F805A9" w:rsidRDefault="00BB1581" w:rsidP="00BB1581">
      <w:pPr>
        <w:tabs>
          <w:tab w:val="left" w:pos="1224"/>
          <w:tab w:val="right" w:leader="dot" w:pos="9720"/>
        </w:tabs>
        <w:spacing w:before="179" w:line="229" w:lineRule="exact"/>
        <w:textAlignment w:val="baseline"/>
        <w:rPr>
          <w:rFonts w:ascii="FS Albert Arabic" w:hAnsi="FS Albert Arabic" w:cs="FS Albert Arabic"/>
          <w:i/>
          <w:iCs/>
        </w:rPr>
      </w:pPr>
      <w:r w:rsidRPr="00F805A9">
        <w:rPr>
          <w:rFonts w:ascii="FS Albert Arabic" w:hAnsi="FS Albert Arabic" w:cs="FS Albert Arabic"/>
          <w:i/>
          <w:iCs/>
        </w:rPr>
        <w:t>Describe the overall project timeline and milestones including when consultants or various internal disciplines (structural, electrical, HVAC, piping, etc.) will complete portions of the work to prepare the final complete 3D design. </w:t>
      </w:r>
    </w:p>
    <w:p w:rsidR="00F751FA" w:rsidRPr="00F805A9" w:rsidRDefault="00F751FA" w:rsidP="00F751FA">
      <w:pPr>
        <w:rPr>
          <w:rFonts w:ascii="FS Albert Arabic" w:hAnsi="FS Albert Arabic" w:cs="FS Albert Arabic"/>
          <w:i/>
          <w:iCs/>
        </w:rPr>
      </w:pPr>
    </w:p>
    <w:p w:rsidR="00F751FA" w:rsidRPr="00F805A9" w:rsidRDefault="00F751FA" w:rsidP="006B47B2">
      <w:pPr>
        <w:rPr>
          <w:rFonts w:ascii="FS Albert Arabic" w:hAnsi="FS Albert Arabic" w:cs="FS Albert Arabic"/>
          <w:i/>
          <w:iCs/>
        </w:rPr>
      </w:pPr>
    </w:p>
    <w:p w:rsidR="00B30759" w:rsidRPr="00F805A9" w:rsidRDefault="00B30759" w:rsidP="00B30759">
      <w:pPr>
        <w:pStyle w:val="Heading1"/>
        <w:rPr>
          <w:rFonts w:ascii="FS Albert Arabic" w:hAnsi="FS Albert Arabic" w:cs="FS Albert Arabic"/>
        </w:rPr>
      </w:pPr>
      <w:bookmarkStart w:id="25" w:name="_Toc2160847"/>
      <w:r w:rsidRPr="00F805A9">
        <w:rPr>
          <w:rFonts w:ascii="FS Albert Arabic" w:hAnsi="FS Albert Arabic" w:cs="FS Albert Arabic"/>
        </w:rPr>
        <w:t>BIM EXECUTION</w:t>
      </w:r>
      <w:bookmarkEnd w:id="25"/>
    </w:p>
    <w:p w:rsidR="006B47B2" w:rsidRPr="00F805A9" w:rsidRDefault="006B47B2" w:rsidP="006B47B2">
      <w:pPr>
        <w:rPr>
          <w:rFonts w:ascii="FS Albert Arabic" w:hAnsi="FS Albert Arabic" w:cs="FS Albert Arabic"/>
          <w:i/>
          <w:iCs/>
        </w:rPr>
      </w:pPr>
    </w:p>
    <w:p w:rsidR="00FD5445" w:rsidRPr="00F805A9" w:rsidRDefault="00FD5445" w:rsidP="00B30759">
      <w:pPr>
        <w:pStyle w:val="Heading2"/>
        <w:rPr>
          <w:rFonts w:ascii="FS Albert Arabic" w:hAnsi="FS Albert Arabic" w:cs="FS Albert Arabic"/>
        </w:rPr>
      </w:pPr>
      <w:bookmarkStart w:id="26" w:name="_Toc488684318"/>
      <w:bookmarkStart w:id="27" w:name="_Toc497473932"/>
      <w:bookmarkStart w:id="28" w:name="_Toc2160848"/>
      <w:r w:rsidRPr="00F805A9">
        <w:rPr>
          <w:rFonts w:ascii="FS Albert Arabic" w:hAnsi="FS Albert Arabic" w:cs="FS Albert Arabic"/>
        </w:rPr>
        <w:t>Responsibilities</w:t>
      </w:r>
      <w:bookmarkEnd w:id="26"/>
      <w:bookmarkEnd w:id="27"/>
      <w:bookmarkEnd w:id="28"/>
    </w:p>
    <w:p w:rsidR="00FD5445" w:rsidRPr="00F805A9" w:rsidRDefault="00FD5445" w:rsidP="00FD5445">
      <w:pPr>
        <w:keepNext/>
        <w:suppressAutoHyphens/>
        <w:rPr>
          <w:rFonts w:ascii="FS Albert Arabic" w:hAnsi="FS Albert Arabic" w:cs="FS Albert Arabic"/>
        </w:rPr>
      </w:pPr>
    </w:p>
    <w:p w:rsidR="00EA0436" w:rsidRPr="00F805A9" w:rsidRDefault="00FD5445" w:rsidP="00B17E4C">
      <w:pPr>
        <w:pStyle w:val="ListParagraph"/>
        <w:numPr>
          <w:ilvl w:val="0"/>
          <w:numId w:val="9"/>
        </w:numPr>
        <w:rPr>
          <w:rFonts w:ascii="FS Albert Arabic" w:hAnsi="FS Albert Arabic" w:cs="FS Albert Arabic"/>
          <w:i/>
          <w:iCs/>
        </w:rPr>
      </w:pPr>
      <w:r w:rsidRPr="00F805A9">
        <w:rPr>
          <w:rFonts w:ascii="FS Albert Arabic" w:hAnsi="FS Albert Arabic" w:cs="FS Albert Arabic"/>
          <w:i/>
          <w:iCs/>
        </w:rPr>
        <w:t xml:space="preserve">Define the </w:t>
      </w:r>
      <w:r w:rsidR="00EA0436" w:rsidRPr="00F805A9">
        <w:rPr>
          <w:rFonts w:ascii="FS Albert Arabic" w:hAnsi="FS Albert Arabic" w:cs="FS Albert Arabic"/>
          <w:i/>
          <w:iCs/>
        </w:rPr>
        <w:t xml:space="preserve">BIM organization and include a diagram. </w:t>
      </w:r>
    </w:p>
    <w:p w:rsidR="00FD5445" w:rsidRPr="00F805A9" w:rsidRDefault="00EA0436" w:rsidP="00B13B70">
      <w:pPr>
        <w:pStyle w:val="ListParagraph"/>
        <w:numPr>
          <w:ilvl w:val="0"/>
          <w:numId w:val="9"/>
        </w:numPr>
        <w:rPr>
          <w:rFonts w:ascii="FS Albert Arabic" w:hAnsi="FS Albert Arabic" w:cs="FS Albert Arabic"/>
          <w:i/>
          <w:iCs/>
        </w:rPr>
      </w:pPr>
      <w:r w:rsidRPr="00F805A9">
        <w:rPr>
          <w:rFonts w:ascii="FS Albert Arabic" w:hAnsi="FS Albert Arabic" w:cs="FS Albert Arabic"/>
          <w:i/>
          <w:iCs/>
        </w:rPr>
        <w:lastRenderedPageBreak/>
        <w:t xml:space="preserve">Describe the various </w:t>
      </w:r>
      <w:r w:rsidR="00FD5445" w:rsidRPr="00F805A9">
        <w:rPr>
          <w:rFonts w:ascii="FS Albert Arabic" w:hAnsi="FS Albert Arabic" w:cs="FS Albert Arabic"/>
          <w:i/>
          <w:iCs/>
        </w:rPr>
        <w:t xml:space="preserve">roles and </w:t>
      </w:r>
      <w:r w:rsidRPr="00F805A9">
        <w:rPr>
          <w:rFonts w:ascii="FS Albert Arabic" w:hAnsi="FS Albert Arabic" w:cs="FS Albert Arabic"/>
          <w:i/>
          <w:iCs/>
        </w:rPr>
        <w:t>contacts</w:t>
      </w:r>
      <w:r w:rsidR="00563F26" w:rsidRPr="00F805A9">
        <w:rPr>
          <w:rFonts w:ascii="FS Albert Arabic" w:hAnsi="FS Albert Arabic" w:cs="FS Albert Arabic"/>
          <w:i/>
          <w:iCs/>
        </w:rPr>
        <w:t>, d</w:t>
      </w:r>
      <w:r w:rsidR="00B13B70" w:rsidRPr="00F805A9">
        <w:rPr>
          <w:rFonts w:ascii="FS Albert Arabic" w:hAnsi="FS Albert Arabic" w:cs="FS Albert Arabic"/>
          <w:i/>
          <w:iCs/>
        </w:rPr>
        <w:t>epending on the size and complexity of the project, this will include</w:t>
      </w:r>
      <w:r w:rsidRPr="00F805A9">
        <w:rPr>
          <w:rFonts w:ascii="FS Albert Arabic" w:hAnsi="FS Albert Arabic" w:cs="FS Albert Arabic"/>
          <w:i/>
          <w:iCs/>
        </w:rPr>
        <w:t xml:space="preserve"> </w:t>
      </w:r>
      <w:r w:rsidR="00B13B70" w:rsidRPr="00F805A9">
        <w:rPr>
          <w:rFonts w:ascii="FS Albert Arabic" w:hAnsi="FS Albert Arabic" w:cs="FS Albert Arabic"/>
          <w:i/>
          <w:iCs/>
        </w:rPr>
        <w:t>the Automation Manager,</w:t>
      </w:r>
      <w:r w:rsidRPr="00F805A9">
        <w:rPr>
          <w:rFonts w:ascii="FS Albert Arabic" w:hAnsi="FS Albert Arabic" w:cs="FS Albert Arabic"/>
          <w:i/>
          <w:iCs/>
        </w:rPr>
        <w:t xml:space="preserve"> BIM Ma</w:t>
      </w:r>
      <w:r w:rsidR="000A4BBE" w:rsidRPr="00F805A9">
        <w:rPr>
          <w:rFonts w:ascii="FS Albert Arabic" w:hAnsi="FS Albert Arabic" w:cs="FS Albert Arabic"/>
          <w:i/>
          <w:iCs/>
        </w:rPr>
        <w:t>nager, Dis</w:t>
      </w:r>
      <w:r w:rsidR="005D53AF" w:rsidRPr="00F805A9">
        <w:rPr>
          <w:rFonts w:ascii="FS Albert Arabic" w:hAnsi="FS Albert Arabic" w:cs="FS Albert Arabic"/>
          <w:i/>
          <w:iCs/>
        </w:rPr>
        <w:t>cipline BIM L</w:t>
      </w:r>
      <w:r w:rsidR="000A4BBE" w:rsidRPr="00F805A9">
        <w:rPr>
          <w:rFonts w:ascii="FS Albert Arabic" w:hAnsi="FS Albert Arabic" w:cs="FS Albert Arabic"/>
          <w:i/>
          <w:iCs/>
        </w:rPr>
        <w:t>eads, Sub</w:t>
      </w:r>
      <w:r w:rsidRPr="00F805A9">
        <w:rPr>
          <w:rFonts w:ascii="FS Albert Arabic" w:hAnsi="FS Albert Arabic" w:cs="FS Albert Arabic"/>
          <w:i/>
          <w:iCs/>
        </w:rPr>
        <w:t>contractor BIM Coordinators,</w:t>
      </w:r>
      <w:r w:rsidR="000A4BBE" w:rsidRPr="00F805A9">
        <w:rPr>
          <w:rFonts w:ascii="FS Albert Arabic" w:hAnsi="FS Albert Arabic" w:cs="FS Albert Arabic"/>
          <w:i/>
          <w:iCs/>
        </w:rPr>
        <w:t xml:space="preserve"> Subject Matter Experts (SME</w:t>
      </w:r>
      <w:r w:rsidR="00477C6E" w:rsidRPr="00F805A9">
        <w:rPr>
          <w:rFonts w:ascii="FS Albert Arabic" w:hAnsi="FS Albert Arabic" w:cs="FS Albert Arabic"/>
          <w:i/>
          <w:iCs/>
        </w:rPr>
        <w:t xml:space="preserve"> or Super Users</w:t>
      </w:r>
      <w:r w:rsidR="000A4BBE" w:rsidRPr="00F805A9">
        <w:rPr>
          <w:rFonts w:ascii="FS Albert Arabic" w:hAnsi="FS Albert Arabic" w:cs="FS Albert Arabic"/>
          <w:i/>
          <w:iCs/>
        </w:rPr>
        <w:t>),</w:t>
      </w:r>
      <w:r w:rsidRPr="00F805A9">
        <w:rPr>
          <w:rFonts w:ascii="FS Albert Arabic" w:hAnsi="FS Albert Arabic" w:cs="FS Albert Arabic"/>
          <w:i/>
          <w:iCs/>
        </w:rPr>
        <w:t xml:space="preserve"> </w:t>
      </w:r>
      <w:r w:rsidR="006C5DE3" w:rsidRPr="00F805A9">
        <w:rPr>
          <w:rFonts w:ascii="FS Albert Arabic" w:hAnsi="FS Albert Arabic" w:cs="FS Albert Arabic"/>
          <w:i/>
          <w:iCs/>
        </w:rPr>
        <w:t>ICT</w:t>
      </w:r>
      <w:r w:rsidRPr="00F805A9">
        <w:rPr>
          <w:rFonts w:ascii="FS Albert Arabic" w:hAnsi="FS Albert Arabic" w:cs="FS Albert Arabic"/>
          <w:i/>
          <w:iCs/>
        </w:rPr>
        <w:t xml:space="preserve"> support</w:t>
      </w:r>
    </w:p>
    <w:p w:rsidR="005D53AF" w:rsidRPr="00F805A9" w:rsidRDefault="005D53AF" w:rsidP="005D53AF">
      <w:pPr>
        <w:pStyle w:val="ListParagraph"/>
        <w:rPr>
          <w:rFonts w:ascii="FS Albert Arabic" w:hAnsi="FS Albert Arabic" w:cs="FS Albert Arabic"/>
          <w:i/>
          <w:iCs/>
        </w:rPr>
      </w:pPr>
    </w:p>
    <w:p w:rsidR="00DF35C8" w:rsidRPr="00F805A9" w:rsidRDefault="00DF35C8" w:rsidP="005D53AF">
      <w:pPr>
        <w:pStyle w:val="ListParagraph"/>
        <w:rPr>
          <w:rFonts w:ascii="FS Albert Arabic" w:hAnsi="FS Albert Arabic" w:cs="FS Albert Arabic"/>
          <w:i/>
          <w:iCs/>
        </w:rPr>
      </w:pPr>
      <w:r w:rsidRPr="00F805A9">
        <w:rPr>
          <w:rFonts w:ascii="FS Albert Arabic" w:hAnsi="FS Albert Arabic" w:cs="FS Albert Arabic"/>
          <w:i/>
          <w:iCs/>
        </w:rPr>
        <w:t>Automation Manager: leads all aspects of project automation related to design. Covers CAD/BIM/GIS/IM</w:t>
      </w:r>
      <w:r w:rsidR="005D53AF" w:rsidRPr="00F805A9">
        <w:rPr>
          <w:rFonts w:ascii="FS Albert Arabic" w:hAnsi="FS Albert Arabic" w:cs="FS Albert Arabic"/>
          <w:i/>
          <w:iCs/>
        </w:rPr>
        <w:t xml:space="preserve"> and related software</w:t>
      </w:r>
      <w:r w:rsidR="00B13B70" w:rsidRPr="00F805A9">
        <w:rPr>
          <w:rFonts w:ascii="FS Albert Arabic" w:hAnsi="FS Albert Arabic" w:cs="FS Albert Arabic"/>
          <w:i/>
          <w:iCs/>
        </w:rPr>
        <w:t xml:space="preserve">; main contact with client and subcontractors. </w:t>
      </w:r>
      <w:r w:rsidR="005D53AF" w:rsidRPr="00F805A9">
        <w:rPr>
          <w:rFonts w:ascii="FS Albert Arabic" w:hAnsi="FS Albert Arabic" w:cs="FS Albert Arabic"/>
          <w:i/>
          <w:iCs/>
        </w:rPr>
        <w:t>Is the main contact when interfacing with the client and subcontractors on Automation relate</w:t>
      </w:r>
      <w:r w:rsidR="007115C1" w:rsidRPr="00F805A9">
        <w:rPr>
          <w:rFonts w:ascii="FS Albert Arabic" w:hAnsi="FS Albert Arabic" w:cs="FS Albert Arabic"/>
          <w:i/>
          <w:iCs/>
        </w:rPr>
        <w:t xml:space="preserve">d </w:t>
      </w:r>
      <w:proofErr w:type="gramStart"/>
      <w:r w:rsidR="007115C1" w:rsidRPr="00F805A9">
        <w:rPr>
          <w:rFonts w:ascii="FS Albert Arabic" w:hAnsi="FS Albert Arabic" w:cs="FS Albert Arabic"/>
          <w:i/>
          <w:iCs/>
        </w:rPr>
        <w:t>matters.</w:t>
      </w:r>
      <w:proofErr w:type="gramEnd"/>
      <w:r w:rsidR="007115C1" w:rsidRPr="00F805A9">
        <w:rPr>
          <w:rFonts w:ascii="FS Albert Arabic" w:hAnsi="FS Albert Arabic" w:cs="FS Albert Arabic"/>
          <w:i/>
          <w:iCs/>
        </w:rPr>
        <w:t xml:space="preserve"> Responsible for all A</w:t>
      </w:r>
      <w:r w:rsidR="005D53AF" w:rsidRPr="00F805A9">
        <w:rPr>
          <w:rFonts w:ascii="FS Albert Arabic" w:hAnsi="FS Albert Arabic" w:cs="FS Albert Arabic"/>
          <w:i/>
          <w:iCs/>
        </w:rPr>
        <w:t>utomation related documentation</w:t>
      </w:r>
    </w:p>
    <w:p w:rsidR="005D53AF" w:rsidRPr="00F805A9" w:rsidRDefault="005D53AF" w:rsidP="005D53AF">
      <w:pPr>
        <w:pStyle w:val="ListParagraph"/>
        <w:rPr>
          <w:rFonts w:ascii="FS Albert Arabic" w:hAnsi="FS Albert Arabic" w:cs="FS Albert Arabic"/>
          <w:i/>
          <w:iCs/>
        </w:rPr>
      </w:pPr>
    </w:p>
    <w:p w:rsidR="005D53AF" w:rsidRPr="00F805A9" w:rsidRDefault="005D53AF" w:rsidP="005D53AF">
      <w:pPr>
        <w:pStyle w:val="ListParagraph"/>
        <w:rPr>
          <w:rFonts w:ascii="FS Albert Arabic" w:hAnsi="FS Albert Arabic" w:cs="FS Albert Arabic"/>
          <w:i/>
          <w:iCs/>
        </w:rPr>
      </w:pPr>
      <w:r w:rsidRPr="00F805A9">
        <w:rPr>
          <w:rFonts w:ascii="FS Albert Arabic" w:hAnsi="FS Albert Arabic" w:cs="FS Albert Arabic"/>
          <w:i/>
          <w:iCs/>
        </w:rPr>
        <w:t xml:space="preserve">BIM Manager: On large projects a BIM Manager will be responsible for the development of and administration of the BIM and the coordination of the BIM stakeholders working through the discipline BIM Leads.  </w:t>
      </w:r>
    </w:p>
    <w:p w:rsidR="005D53AF" w:rsidRPr="00F805A9" w:rsidRDefault="005D53AF" w:rsidP="005D53AF">
      <w:pPr>
        <w:pStyle w:val="ListParagraph"/>
        <w:rPr>
          <w:rFonts w:ascii="FS Albert Arabic" w:hAnsi="FS Albert Arabic" w:cs="FS Albert Arabic"/>
          <w:i/>
          <w:iCs/>
        </w:rPr>
      </w:pPr>
    </w:p>
    <w:p w:rsidR="005D53AF" w:rsidRPr="00F805A9" w:rsidRDefault="00477C6E" w:rsidP="00477C6E">
      <w:pPr>
        <w:pStyle w:val="ListParagraph"/>
        <w:rPr>
          <w:rFonts w:ascii="FS Albert Arabic" w:hAnsi="FS Albert Arabic" w:cs="FS Albert Arabic"/>
          <w:i/>
          <w:iCs/>
        </w:rPr>
      </w:pPr>
      <w:r w:rsidRPr="00F805A9">
        <w:rPr>
          <w:rFonts w:ascii="FS Albert Arabic" w:hAnsi="FS Albert Arabic" w:cs="FS Albert Arabic"/>
          <w:i/>
          <w:iCs/>
        </w:rPr>
        <w:t xml:space="preserve">SMEs/Super Users: understand the technical and work process aspects for their disciplines together with a high understanding of the software. On large projects may be full-time in this role but otherwise mainly doing production work </w:t>
      </w:r>
    </w:p>
    <w:p w:rsidR="005F5A9B" w:rsidRPr="00F805A9" w:rsidRDefault="005F5A9B" w:rsidP="00477C6E">
      <w:pPr>
        <w:pStyle w:val="ListParagraph"/>
        <w:rPr>
          <w:rFonts w:ascii="FS Albert Arabic" w:hAnsi="FS Albert Arabic" w:cs="FS Albert Arabic"/>
          <w:i/>
          <w:iCs/>
        </w:rPr>
      </w:pPr>
    </w:p>
    <w:p w:rsidR="005F5A9B" w:rsidRPr="00F805A9" w:rsidRDefault="005F5A9B" w:rsidP="005F5A9B">
      <w:pPr>
        <w:pStyle w:val="ListParagraph"/>
        <w:rPr>
          <w:rFonts w:ascii="FS Albert Arabic" w:hAnsi="FS Albert Arabic" w:cs="FS Albert Arabic"/>
          <w:i/>
          <w:iCs/>
        </w:rPr>
      </w:pPr>
      <w:proofErr w:type="spellStart"/>
      <w:r w:rsidRPr="00F805A9">
        <w:rPr>
          <w:rFonts w:ascii="FS Albert Arabic" w:hAnsi="FS Albert Arabic" w:cs="FS Albert Arabic"/>
          <w:i/>
          <w:iCs/>
        </w:rPr>
        <w:t>SubContractor</w:t>
      </w:r>
      <w:proofErr w:type="spellEnd"/>
      <w:r w:rsidRPr="00F805A9">
        <w:rPr>
          <w:rFonts w:ascii="FS Albert Arabic" w:hAnsi="FS Albert Arabic" w:cs="FS Albert Arabic"/>
          <w:i/>
          <w:iCs/>
        </w:rPr>
        <w:t xml:space="preserve"> BIM Coordinators: Subcontractor</w:t>
      </w:r>
      <w:r w:rsidR="007115C1" w:rsidRPr="00F805A9">
        <w:rPr>
          <w:rFonts w:ascii="FS Albert Arabic" w:hAnsi="FS Albert Arabic" w:cs="FS Albert Arabic"/>
          <w:i/>
          <w:iCs/>
        </w:rPr>
        <w:t xml:space="preserve"> (if any)</w:t>
      </w:r>
      <w:r w:rsidRPr="00F805A9">
        <w:rPr>
          <w:rFonts w:ascii="FS Albert Arabic" w:hAnsi="FS Albert Arabic" w:cs="FS Albert Arabic"/>
          <w:i/>
          <w:iCs/>
        </w:rPr>
        <w:t xml:space="preserve"> main point of contact for BIM related deliverables to the A/E</w:t>
      </w:r>
    </w:p>
    <w:p w:rsidR="005F5A9B" w:rsidRPr="00F805A9" w:rsidRDefault="005F5A9B" w:rsidP="005F5A9B">
      <w:pPr>
        <w:pStyle w:val="ListParagraph"/>
        <w:rPr>
          <w:rFonts w:ascii="FS Albert Arabic" w:hAnsi="FS Albert Arabic" w:cs="FS Albert Arabic"/>
          <w:i/>
          <w:iCs/>
        </w:rPr>
      </w:pPr>
    </w:p>
    <w:p w:rsidR="005F5A9B" w:rsidRPr="00F805A9" w:rsidRDefault="006C5DE3" w:rsidP="005F5A9B">
      <w:pPr>
        <w:pStyle w:val="ListParagraph"/>
        <w:rPr>
          <w:rFonts w:ascii="FS Albert Arabic" w:hAnsi="FS Albert Arabic" w:cs="FS Albert Arabic"/>
          <w:i/>
          <w:iCs/>
        </w:rPr>
      </w:pPr>
      <w:r w:rsidRPr="00F805A9">
        <w:rPr>
          <w:rFonts w:ascii="FS Albert Arabic" w:hAnsi="FS Albert Arabic" w:cs="FS Albert Arabic"/>
          <w:i/>
          <w:iCs/>
        </w:rPr>
        <w:t>ICT</w:t>
      </w:r>
      <w:r w:rsidR="005F5A9B" w:rsidRPr="00F805A9">
        <w:rPr>
          <w:rFonts w:ascii="FS Albert Arabic" w:hAnsi="FS Albert Arabic" w:cs="FS Albert Arabic"/>
          <w:i/>
          <w:iCs/>
        </w:rPr>
        <w:t xml:space="preserve"> Support: </w:t>
      </w:r>
      <w:r w:rsidRPr="00F805A9">
        <w:rPr>
          <w:rFonts w:ascii="FS Albert Arabic" w:hAnsi="FS Albert Arabic" w:cs="FS Albert Arabic"/>
          <w:i/>
          <w:iCs/>
        </w:rPr>
        <w:t>ICT</w:t>
      </w:r>
      <w:r w:rsidR="007115C1" w:rsidRPr="00F805A9">
        <w:rPr>
          <w:rFonts w:ascii="FS Albert Arabic" w:hAnsi="FS Albert Arabic" w:cs="FS Albert Arabic"/>
          <w:i/>
          <w:iCs/>
        </w:rPr>
        <w:t xml:space="preserve"> infrastructure</w:t>
      </w:r>
      <w:r w:rsidR="005F5A9B" w:rsidRPr="00F805A9">
        <w:rPr>
          <w:rFonts w:ascii="FS Albert Arabic" w:hAnsi="FS Albert Arabic" w:cs="FS Albert Arabic"/>
          <w:i/>
          <w:iCs/>
        </w:rPr>
        <w:t xml:space="preserve"> and desktop hardware and software support </w:t>
      </w:r>
    </w:p>
    <w:p w:rsidR="005D53AF" w:rsidRPr="00F805A9" w:rsidRDefault="005D53AF" w:rsidP="005D53AF">
      <w:pPr>
        <w:pStyle w:val="ListParagraph"/>
        <w:rPr>
          <w:rFonts w:ascii="FS Albert Arabic" w:hAnsi="FS Albert Arabic" w:cs="FS Albert Arabic"/>
          <w:i/>
          <w:iCs/>
        </w:rPr>
      </w:pPr>
    </w:p>
    <w:p w:rsidR="005F5A9B" w:rsidRPr="00F805A9" w:rsidRDefault="005F5A9B" w:rsidP="005D53AF">
      <w:pPr>
        <w:pStyle w:val="ListParagraph"/>
        <w:rPr>
          <w:rFonts w:ascii="FS Albert Arabic" w:hAnsi="FS Albert Arabic" w:cs="FS Albert Arabic"/>
          <w:i/>
          <w:iCs/>
        </w:rPr>
      </w:pPr>
    </w:p>
    <w:p w:rsidR="00C94D35" w:rsidRPr="00F805A9" w:rsidRDefault="00C94D35" w:rsidP="00C94D35">
      <w:pPr>
        <w:pStyle w:val="Heading2"/>
        <w:rPr>
          <w:rFonts w:ascii="FS Albert Arabic" w:hAnsi="FS Albert Arabic" w:cs="FS Albert Arabic"/>
        </w:rPr>
      </w:pPr>
      <w:bookmarkStart w:id="29" w:name="_Toc2160849"/>
      <w:r w:rsidRPr="00F805A9">
        <w:rPr>
          <w:rFonts w:ascii="FS Albert Arabic" w:hAnsi="FS Albert Arabic" w:cs="FS Albert Arabic"/>
        </w:rPr>
        <w:t>Strategy</w:t>
      </w:r>
      <w:bookmarkEnd w:id="29"/>
    </w:p>
    <w:p w:rsidR="00C94D35" w:rsidRPr="00F805A9" w:rsidRDefault="00C94D35" w:rsidP="00D706AD">
      <w:pPr>
        <w:tabs>
          <w:tab w:val="left" w:pos="1008"/>
          <w:tab w:val="right" w:leader="dot" w:pos="9720"/>
        </w:tabs>
        <w:spacing w:before="179" w:line="229" w:lineRule="exact"/>
        <w:textAlignment w:val="baseline"/>
        <w:rPr>
          <w:rFonts w:ascii="FS Albert Arabic" w:hAnsi="FS Albert Arabic" w:cs="FS Albert Arabic"/>
        </w:rPr>
      </w:pPr>
      <w:r w:rsidRPr="00F805A9">
        <w:rPr>
          <w:rFonts w:ascii="FS Albert Arabic" w:hAnsi="FS Albert Arabic" w:cs="FS Albert Arabic"/>
        </w:rPr>
        <w:t>The BIM strategy for the project is to -</w:t>
      </w:r>
    </w:p>
    <w:p w:rsidR="00C94D35" w:rsidRPr="00F805A9" w:rsidRDefault="00C94D35" w:rsidP="00C94D35">
      <w:pPr>
        <w:tabs>
          <w:tab w:val="left" w:pos="1008"/>
          <w:tab w:val="right" w:leader="dot" w:pos="9720"/>
        </w:tabs>
        <w:spacing w:before="179" w:line="229" w:lineRule="exact"/>
        <w:ind w:left="1008"/>
        <w:textAlignment w:val="baseline"/>
        <w:rPr>
          <w:rFonts w:ascii="FS Albert Arabic" w:hAnsi="FS Albert Arabic" w:cs="FS Albert Arabic"/>
        </w:rPr>
      </w:pPr>
      <w:r w:rsidRPr="00F805A9">
        <w:rPr>
          <w:rFonts w:ascii="FS Albert Arabic" w:hAnsi="FS Albert Arabic" w:cs="FS Albert Arabic"/>
          <w:b/>
        </w:rPr>
        <w:tab/>
        <w:t xml:space="preserve">CREATE </w:t>
      </w:r>
      <w:r w:rsidRPr="00F805A9">
        <w:rPr>
          <w:rFonts w:ascii="FS Albert Arabic" w:hAnsi="FS Albert Arabic" w:cs="FS Albert Arabic"/>
        </w:rPr>
        <w:t>the design information in a 3D model format using discipline-based tools that support design coordination, analysis, and interoperability of data for use through manufacture and construction then into operations.</w:t>
      </w:r>
    </w:p>
    <w:p w:rsidR="00C94D35" w:rsidRPr="00F805A9" w:rsidRDefault="00C94D35" w:rsidP="00C94D35">
      <w:pPr>
        <w:tabs>
          <w:tab w:val="left" w:pos="1008"/>
          <w:tab w:val="right" w:leader="dot" w:pos="9720"/>
        </w:tabs>
        <w:spacing w:before="179" w:line="229" w:lineRule="exact"/>
        <w:ind w:left="1008"/>
        <w:textAlignment w:val="baseline"/>
        <w:rPr>
          <w:rFonts w:ascii="FS Albert Arabic" w:hAnsi="FS Albert Arabic" w:cs="FS Albert Arabic"/>
          <w:b/>
        </w:rPr>
      </w:pPr>
      <w:r w:rsidRPr="00F805A9">
        <w:rPr>
          <w:rFonts w:ascii="FS Albert Arabic" w:hAnsi="FS Albert Arabic" w:cs="FS Albert Arabic"/>
          <w:b/>
        </w:rPr>
        <w:tab/>
        <w:t xml:space="preserve">COLLABORATE </w:t>
      </w:r>
      <w:r w:rsidRPr="00F805A9">
        <w:rPr>
          <w:rFonts w:ascii="FS Albert Arabic" w:hAnsi="FS Albert Arabic" w:cs="FS Albert Arabic"/>
        </w:rPr>
        <w:t>at all stages of the project using the BIM model as the basis for review, evaluation and comment.</w:t>
      </w:r>
    </w:p>
    <w:p w:rsidR="00C94D35" w:rsidRPr="00F805A9" w:rsidRDefault="00C94D35" w:rsidP="00C94D35">
      <w:pPr>
        <w:tabs>
          <w:tab w:val="left" w:pos="1008"/>
          <w:tab w:val="right" w:leader="dot" w:pos="9720"/>
        </w:tabs>
        <w:spacing w:before="179" w:line="229" w:lineRule="exact"/>
        <w:ind w:left="1008"/>
        <w:textAlignment w:val="baseline"/>
        <w:rPr>
          <w:rFonts w:ascii="FS Albert Arabic" w:hAnsi="FS Albert Arabic" w:cs="FS Albert Arabic"/>
        </w:rPr>
      </w:pPr>
      <w:r w:rsidRPr="00F805A9">
        <w:rPr>
          <w:rFonts w:ascii="FS Albert Arabic" w:hAnsi="FS Albert Arabic" w:cs="FS Albert Arabic"/>
          <w:b/>
        </w:rPr>
        <w:tab/>
        <w:t xml:space="preserve">CONTROL </w:t>
      </w:r>
      <w:r w:rsidRPr="00F805A9">
        <w:rPr>
          <w:rFonts w:ascii="FS Albert Arabic" w:hAnsi="FS Albert Arabic" w:cs="FS Albert Arabic"/>
        </w:rPr>
        <w:t>the management of the works using the BIM model to support estimating, scheduling, logistics, and commissioning.</w:t>
      </w:r>
    </w:p>
    <w:p w:rsidR="00584941" w:rsidRPr="00F805A9" w:rsidRDefault="00C94D35" w:rsidP="001C3575">
      <w:pPr>
        <w:tabs>
          <w:tab w:val="left" w:pos="1008"/>
          <w:tab w:val="right" w:leader="dot" w:pos="9720"/>
        </w:tabs>
        <w:spacing w:before="179" w:line="229" w:lineRule="exact"/>
        <w:ind w:left="1008"/>
        <w:textAlignment w:val="baseline"/>
        <w:rPr>
          <w:rFonts w:ascii="FS Albert Arabic" w:hAnsi="FS Albert Arabic" w:cs="FS Albert Arabic"/>
        </w:rPr>
      </w:pPr>
      <w:r w:rsidRPr="00F805A9">
        <w:rPr>
          <w:rFonts w:ascii="FS Albert Arabic" w:hAnsi="FS Albert Arabic" w:cs="FS Albert Arabic"/>
          <w:b/>
        </w:rPr>
        <w:lastRenderedPageBreak/>
        <w:tab/>
        <w:t xml:space="preserve">CONSUME </w:t>
      </w:r>
      <w:r w:rsidRPr="00F805A9">
        <w:rPr>
          <w:rFonts w:ascii="FS Albert Arabic" w:hAnsi="FS Albert Arabic" w:cs="FS Albert Arabic"/>
        </w:rPr>
        <w:t xml:space="preserve">the BIM model and the associated </w:t>
      </w:r>
      <w:r w:rsidR="001C3575" w:rsidRPr="00F805A9">
        <w:rPr>
          <w:rFonts w:ascii="FS Albert Arabic" w:hAnsi="FS Albert Arabic" w:cs="FS Albert Arabic"/>
        </w:rPr>
        <w:t xml:space="preserve">project </w:t>
      </w:r>
      <w:r w:rsidRPr="00F805A9">
        <w:rPr>
          <w:rFonts w:ascii="FS Albert Arabic" w:hAnsi="FS Albert Arabic" w:cs="FS Albert Arabic"/>
        </w:rPr>
        <w:t xml:space="preserve">information across all functions and disciplines by </w:t>
      </w:r>
      <w:r w:rsidR="001C3575" w:rsidRPr="00F805A9">
        <w:rPr>
          <w:rFonts w:ascii="FS Albert Arabic" w:hAnsi="FS Albert Arabic" w:cs="FS Albert Arabic"/>
        </w:rPr>
        <w:t xml:space="preserve">allowing access to </w:t>
      </w:r>
      <w:r w:rsidR="005A48F7" w:rsidRPr="00F805A9">
        <w:rPr>
          <w:rFonts w:ascii="FS Albert Arabic" w:hAnsi="FS Albert Arabic" w:cs="FS Albert Arabic"/>
        </w:rPr>
        <w:t xml:space="preserve">data to all parties </w:t>
      </w:r>
      <w:r w:rsidR="001C3575" w:rsidRPr="00F805A9">
        <w:rPr>
          <w:rFonts w:ascii="FS Albert Arabic" w:hAnsi="FS Albert Arabic" w:cs="FS Albert Arabic"/>
        </w:rPr>
        <w:t xml:space="preserve">via </w:t>
      </w:r>
      <w:r w:rsidR="005A48F7" w:rsidRPr="00F805A9">
        <w:rPr>
          <w:rFonts w:ascii="FS Albert Arabic" w:hAnsi="FS Albert Arabic" w:cs="FS Albert Arabic"/>
        </w:rPr>
        <w:t>a Common Data E</w:t>
      </w:r>
      <w:r w:rsidRPr="00F805A9">
        <w:rPr>
          <w:rFonts w:ascii="FS Albert Arabic" w:hAnsi="FS Albert Arabic" w:cs="FS Albert Arabic"/>
        </w:rPr>
        <w:t>nvironment (CDE).</w:t>
      </w:r>
    </w:p>
    <w:p w:rsidR="00C94D35" w:rsidRPr="00F805A9" w:rsidRDefault="00C94D35" w:rsidP="00C94D35">
      <w:pPr>
        <w:tabs>
          <w:tab w:val="left" w:pos="1008"/>
          <w:tab w:val="right" w:leader="dot" w:pos="9720"/>
        </w:tabs>
        <w:spacing w:before="179" w:line="229" w:lineRule="exact"/>
        <w:ind w:left="1008"/>
        <w:textAlignment w:val="baseline"/>
        <w:rPr>
          <w:rFonts w:ascii="FS Albert Arabic" w:hAnsi="FS Albert Arabic" w:cs="FS Albert Arabic"/>
          <w:b/>
        </w:rPr>
      </w:pPr>
      <w:r w:rsidRPr="00F805A9">
        <w:rPr>
          <w:rFonts w:ascii="FS Albert Arabic" w:hAnsi="FS Albert Arabic" w:cs="FS Albert Arabic"/>
          <w:b/>
        </w:rPr>
        <w:tab/>
        <w:t xml:space="preserve">CONTRIBUTE </w:t>
      </w:r>
      <w:r w:rsidRPr="00F805A9">
        <w:rPr>
          <w:rFonts w:ascii="FS Albert Arabic" w:hAnsi="FS Albert Arabic" w:cs="FS Albert Arabic"/>
        </w:rPr>
        <w:t>additional information to the model throughout the project lifecycle by all teams to build a complete project information resource to optimize handover for operations.</w:t>
      </w:r>
    </w:p>
    <w:p w:rsidR="00707182" w:rsidRPr="00F805A9" w:rsidRDefault="00C94D35" w:rsidP="00B1600C">
      <w:pPr>
        <w:tabs>
          <w:tab w:val="left" w:pos="1008"/>
          <w:tab w:val="right" w:leader="dot" w:pos="9720"/>
        </w:tabs>
        <w:spacing w:before="179" w:line="229" w:lineRule="exact"/>
        <w:textAlignment w:val="baseline"/>
        <w:rPr>
          <w:rFonts w:ascii="FS Albert Arabic" w:hAnsi="FS Albert Arabic" w:cs="FS Albert Arabic"/>
        </w:rPr>
      </w:pPr>
      <w:r w:rsidRPr="00F805A9">
        <w:rPr>
          <w:rFonts w:ascii="FS Albert Arabic" w:hAnsi="FS Albert Arabic" w:cs="FS Albert Arabic"/>
        </w:rPr>
        <w:t>This BIM Execution Plan (BEP) outlines the tools, systems, processes and protocols required to successfully deliver the strategy. The illustration below [</w:t>
      </w:r>
      <w:r w:rsidR="00DE66FD" w:rsidRPr="00F805A9">
        <w:rPr>
          <w:rFonts w:ascii="FS Albert Arabic" w:hAnsi="FS Albert Arabic" w:cs="FS Albert Arabic"/>
          <w:i/>
          <w:iCs/>
        </w:rPr>
        <w:t xml:space="preserve">A/E to </w:t>
      </w:r>
      <w:r w:rsidRPr="00F805A9">
        <w:rPr>
          <w:rFonts w:ascii="FS Albert Arabic" w:hAnsi="FS Albert Arabic" w:cs="FS Albert Arabic"/>
          <w:i/>
          <w:iCs/>
        </w:rPr>
        <w:t>insert diagram</w:t>
      </w:r>
      <w:r w:rsidRPr="00F805A9">
        <w:rPr>
          <w:rFonts w:ascii="FS Albert Arabic" w:hAnsi="FS Albert Arabic" w:cs="FS Albert Arabic"/>
        </w:rPr>
        <w:t>] illustrates the cross-functional interactions needed to achieve this strategy</w:t>
      </w:r>
      <w:r w:rsidR="00B1600C" w:rsidRPr="00F805A9">
        <w:rPr>
          <w:rFonts w:ascii="FS Albert Arabic" w:hAnsi="FS Albert Arabic" w:cs="FS Albert Arabic"/>
        </w:rPr>
        <w:t>.</w:t>
      </w:r>
    </w:p>
    <w:p w:rsidR="005E4ECF" w:rsidRPr="00F805A9" w:rsidRDefault="005E4ECF" w:rsidP="00982490">
      <w:pPr>
        <w:tabs>
          <w:tab w:val="left" w:pos="1008"/>
          <w:tab w:val="right" w:leader="dot" w:pos="9720"/>
        </w:tabs>
        <w:spacing w:before="179" w:line="229" w:lineRule="exact"/>
        <w:textAlignment w:val="baseline"/>
        <w:rPr>
          <w:rFonts w:ascii="FS Albert Arabic" w:hAnsi="FS Albert Arabic" w:cs="FS Albert Arabic"/>
        </w:rPr>
      </w:pPr>
    </w:p>
    <w:p w:rsidR="00D706AD" w:rsidRPr="00F805A9" w:rsidRDefault="00D706AD" w:rsidP="00A84CA2">
      <w:pPr>
        <w:pStyle w:val="Heading2"/>
        <w:rPr>
          <w:rFonts w:ascii="FS Albert Arabic" w:hAnsi="FS Albert Arabic" w:cs="FS Albert Arabic"/>
        </w:rPr>
      </w:pPr>
      <w:bookmarkStart w:id="30" w:name="_Toc2160850"/>
      <w:r w:rsidRPr="00F805A9">
        <w:rPr>
          <w:rFonts w:ascii="FS Albert Arabic" w:hAnsi="FS Albert Arabic" w:cs="FS Albert Arabic"/>
        </w:rPr>
        <w:t xml:space="preserve">Engineering </w:t>
      </w:r>
      <w:r w:rsidR="008A11D3" w:rsidRPr="00F805A9">
        <w:rPr>
          <w:rFonts w:ascii="FS Albert Arabic" w:hAnsi="FS Albert Arabic" w:cs="FS Albert Arabic"/>
        </w:rPr>
        <w:t xml:space="preserve">and Construction </w:t>
      </w:r>
      <w:r w:rsidRPr="00F805A9">
        <w:rPr>
          <w:rFonts w:ascii="FS Albert Arabic" w:hAnsi="FS Albert Arabic" w:cs="FS Albert Arabic"/>
        </w:rPr>
        <w:t>Automation Tools &amp; Systems</w:t>
      </w:r>
      <w:bookmarkEnd w:id="30"/>
    </w:p>
    <w:p w:rsidR="002E4A34" w:rsidRPr="00F805A9" w:rsidRDefault="00D706AD" w:rsidP="00460F68">
      <w:pPr>
        <w:tabs>
          <w:tab w:val="left" w:pos="1008"/>
          <w:tab w:val="right" w:leader="dot" w:pos="9720"/>
        </w:tabs>
        <w:spacing w:before="184" w:line="229" w:lineRule="exact"/>
        <w:textAlignment w:val="baseline"/>
        <w:rPr>
          <w:rFonts w:ascii="FS Albert Arabic" w:hAnsi="FS Albert Arabic" w:cs="FS Albert Arabic"/>
          <w:i/>
          <w:iCs/>
        </w:rPr>
      </w:pPr>
      <w:r w:rsidRPr="00F805A9">
        <w:rPr>
          <w:rFonts w:ascii="FS Albert Arabic" w:hAnsi="FS Albert Arabic" w:cs="FS Albert Arabic"/>
          <w:i/>
          <w:iCs/>
        </w:rPr>
        <w:t>Include a listing of software used and for what purpose</w:t>
      </w:r>
      <w:r w:rsidR="002E4A34" w:rsidRPr="00F805A9">
        <w:rPr>
          <w:rFonts w:ascii="FS Albert Arabic" w:hAnsi="FS Albert Arabic" w:cs="FS Albert Arabic"/>
          <w:i/>
          <w:iCs/>
        </w:rPr>
        <w:t>.</w:t>
      </w:r>
      <w:r w:rsidR="00DE66FD" w:rsidRPr="00F805A9">
        <w:rPr>
          <w:rFonts w:ascii="FS Albert Arabic" w:hAnsi="FS Albert Arabic" w:cs="FS Albert Arabic"/>
          <w:i/>
          <w:iCs/>
        </w:rPr>
        <w:t xml:space="preserve"> Use EPM</w:t>
      </w:r>
      <w:r w:rsidR="00061D5C" w:rsidRPr="00F805A9">
        <w:rPr>
          <w:rFonts w:ascii="FS Albert Arabic" w:hAnsi="FS Albert Arabic" w:cs="FS Albert Arabic"/>
          <w:i/>
          <w:iCs/>
        </w:rPr>
        <w:t>-KE0-RG-</w:t>
      </w:r>
      <w:r w:rsidR="00061D5C" w:rsidRPr="00F805A9">
        <w:rPr>
          <w:rStyle w:val="1BodyTextNumberChar"/>
          <w:rFonts w:ascii="FS Albert Arabic" w:hAnsi="FS Albert Arabic" w:cs="FS Albert Arabic"/>
          <w:i/>
          <w:iCs/>
        </w:rPr>
        <w:t>000009</w:t>
      </w:r>
      <w:r w:rsidR="00460F68" w:rsidRPr="00F805A9">
        <w:rPr>
          <w:rStyle w:val="1BodyTextNumberChar"/>
          <w:rFonts w:ascii="FS Albert Arabic" w:hAnsi="FS Albert Arabic" w:cs="FS Albert Arabic"/>
          <w:i/>
          <w:iCs/>
        </w:rPr>
        <w:t xml:space="preserve"> -</w:t>
      </w:r>
      <w:r w:rsidR="005A7EB0" w:rsidRPr="00F805A9">
        <w:rPr>
          <w:rStyle w:val="1BodyTextNumberChar"/>
          <w:rFonts w:ascii="FS Albert Arabic" w:hAnsi="FS Albert Arabic" w:cs="FS Albert Arabic"/>
          <w:i/>
          <w:iCs/>
        </w:rPr>
        <w:t xml:space="preserve"> </w:t>
      </w:r>
      <w:r w:rsidR="00460F68" w:rsidRPr="00F805A9">
        <w:rPr>
          <w:rStyle w:val="1BodyTextNumberChar"/>
          <w:rFonts w:ascii="FS Albert Arabic" w:hAnsi="FS Albert Arabic" w:cs="FS Albert Arabic"/>
          <w:i/>
          <w:iCs/>
        </w:rPr>
        <w:t xml:space="preserve">List of Commonly Used Design &amp; Engineering Software </w:t>
      </w:r>
      <w:r w:rsidR="00061D5C" w:rsidRPr="00F805A9">
        <w:rPr>
          <w:rFonts w:ascii="FS Albert Arabic" w:hAnsi="FS Albert Arabic" w:cs="FS Albert Arabic"/>
          <w:i/>
          <w:iCs/>
        </w:rPr>
        <w:t xml:space="preserve">to </w:t>
      </w:r>
      <w:r w:rsidR="00C0584F" w:rsidRPr="00F805A9">
        <w:rPr>
          <w:rFonts w:ascii="FS Albert Arabic" w:hAnsi="FS Albert Arabic" w:cs="FS Albert Arabic"/>
          <w:i/>
          <w:iCs/>
        </w:rPr>
        <w:t xml:space="preserve">help </w:t>
      </w:r>
      <w:r w:rsidR="00061D5C" w:rsidRPr="00F805A9">
        <w:rPr>
          <w:rFonts w:ascii="FS Albert Arabic" w:hAnsi="FS Albert Arabic" w:cs="FS Albert Arabic"/>
          <w:i/>
          <w:iCs/>
        </w:rPr>
        <w:t>develop this list</w:t>
      </w:r>
      <w:r w:rsidR="00DE66FD" w:rsidRPr="00F805A9">
        <w:rPr>
          <w:rFonts w:ascii="FS Albert Arabic" w:hAnsi="FS Albert Arabic" w:cs="FS Albert Arabic"/>
          <w:i/>
          <w:iCs/>
        </w:rPr>
        <w:t xml:space="preserve"> </w:t>
      </w:r>
    </w:p>
    <w:p w:rsidR="00D706AD" w:rsidRPr="00F805A9" w:rsidRDefault="002E4A34" w:rsidP="00C0584F">
      <w:pPr>
        <w:tabs>
          <w:tab w:val="left" w:pos="1008"/>
          <w:tab w:val="right" w:leader="dot" w:pos="9720"/>
        </w:tabs>
        <w:spacing w:before="184" w:line="229" w:lineRule="exact"/>
        <w:textAlignment w:val="baseline"/>
        <w:rPr>
          <w:rFonts w:ascii="FS Albert Arabic" w:hAnsi="FS Albert Arabic" w:cs="FS Albert Arabic"/>
          <w:i/>
          <w:iCs/>
        </w:rPr>
      </w:pPr>
      <w:r w:rsidRPr="00F805A9">
        <w:rPr>
          <w:rFonts w:ascii="FS Albert Arabic" w:hAnsi="FS Albert Arabic" w:cs="FS Albert Arabic"/>
          <w:i/>
          <w:iCs/>
        </w:rPr>
        <w:t xml:space="preserve">Create </w:t>
      </w:r>
      <w:r w:rsidR="00D706AD" w:rsidRPr="00F805A9">
        <w:rPr>
          <w:rFonts w:ascii="FS Albert Arabic" w:hAnsi="FS Albert Arabic" w:cs="FS Albert Arabic"/>
          <w:i/>
          <w:iCs/>
        </w:rPr>
        <w:t xml:space="preserve">a </w:t>
      </w:r>
      <w:r w:rsidRPr="00F805A9">
        <w:rPr>
          <w:rFonts w:ascii="FS Albert Arabic" w:hAnsi="FS Albert Arabic" w:cs="FS Albert Arabic"/>
          <w:i/>
          <w:iCs/>
        </w:rPr>
        <w:t xml:space="preserve">high level </w:t>
      </w:r>
      <w:r w:rsidR="00D706AD" w:rsidRPr="00F805A9">
        <w:rPr>
          <w:rFonts w:ascii="FS Albert Arabic" w:hAnsi="FS Albert Arabic" w:cs="FS Albert Arabic"/>
          <w:i/>
          <w:iCs/>
        </w:rPr>
        <w:t>diagram showing the flow of information</w:t>
      </w:r>
      <w:r w:rsidRPr="00F805A9">
        <w:rPr>
          <w:rFonts w:ascii="FS Albert Arabic" w:hAnsi="FS Albert Arabic" w:cs="FS Albert Arabic"/>
          <w:i/>
          <w:iCs/>
        </w:rPr>
        <w:t xml:space="preserve"> between the contractor and sub-contractors and the </w:t>
      </w:r>
      <w:r w:rsidR="00C0584F" w:rsidRPr="00F805A9">
        <w:rPr>
          <w:rFonts w:ascii="FS Albert Arabic" w:hAnsi="FS Albert Arabic" w:cs="FS Albert Arabic"/>
          <w:i/>
          <w:iCs/>
        </w:rPr>
        <w:t>Entity</w:t>
      </w:r>
    </w:p>
    <w:p w:rsidR="00D706AD" w:rsidRPr="00F805A9" w:rsidRDefault="00D706AD" w:rsidP="00C94D35">
      <w:pPr>
        <w:rPr>
          <w:rFonts w:ascii="FS Albert Arabic" w:hAnsi="FS Albert Arabic" w:cs="FS Albert Arabic"/>
        </w:rPr>
      </w:pPr>
    </w:p>
    <w:p w:rsidR="008A11D3" w:rsidRPr="00F805A9" w:rsidRDefault="008A11D3" w:rsidP="00C94D35">
      <w:pPr>
        <w:rPr>
          <w:rFonts w:ascii="FS Albert Arabic" w:hAnsi="FS Albert Arabic" w:cs="FS Albert Arabic"/>
        </w:rPr>
      </w:pPr>
    </w:p>
    <w:p w:rsidR="008A11D3" w:rsidRPr="00F805A9" w:rsidRDefault="008A11D3" w:rsidP="008A11D3">
      <w:pPr>
        <w:pStyle w:val="Heading2"/>
        <w:rPr>
          <w:rFonts w:ascii="FS Albert Arabic" w:hAnsi="FS Albert Arabic" w:cs="FS Albert Arabic"/>
        </w:rPr>
      </w:pPr>
      <w:bookmarkStart w:id="31" w:name="_Toc2160851"/>
      <w:r w:rsidRPr="00F805A9">
        <w:rPr>
          <w:rFonts w:ascii="FS Albert Arabic" w:hAnsi="FS Albert Arabic" w:cs="FS Albert Arabic"/>
        </w:rPr>
        <w:t>Engineering Design Sub-Contractor BIM Planning</w:t>
      </w:r>
      <w:bookmarkEnd w:id="31"/>
    </w:p>
    <w:p w:rsidR="008A11D3" w:rsidRPr="00F805A9" w:rsidRDefault="008A11D3" w:rsidP="00982490">
      <w:pPr>
        <w:tabs>
          <w:tab w:val="left" w:pos="1008"/>
          <w:tab w:val="right" w:leader="dot" w:pos="9720"/>
        </w:tabs>
        <w:spacing w:before="179" w:line="229" w:lineRule="exact"/>
        <w:textAlignment w:val="baseline"/>
        <w:rPr>
          <w:rFonts w:ascii="FS Albert Arabic" w:hAnsi="FS Albert Arabic" w:cs="FS Albert Arabic"/>
        </w:rPr>
      </w:pPr>
      <w:r w:rsidRPr="00F805A9">
        <w:rPr>
          <w:rFonts w:ascii="FS Albert Arabic" w:hAnsi="FS Albert Arabic" w:cs="FS Albert Arabic"/>
          <w:i/>
          <w:iCs/>
        </w:rPr>
        <w:t>Each sub-contractor is required to prepare their own BIM Execution Plan, which sets out how the sub-contractor will deliver the required BIM information</w:t>
      </w:r>
      <w:r w:rsidR="005A7EB0" w:rsidRPr="00F805A9">
        <w:rPr>
          <w:rFonts w:ascii="FS Albert Arabic" w:hAnsi="FS Albert Arabic" w:cs="FS Albert Arabic"/>
          <w:i/>
          <w:iCs/>
        </w:rPr>
        <w:t xml:space="preserve"> to the A/E</w:t>
      </w:r>
      <w:r w:rsidRPr="00F805A9">
        <w:rPr>
          <w:rFonts w:ascii="FS Albert Arabic" w:hAnsi="FS Albert Arabic" w:cs="FS Albert Arabic"/>
          <w:i/>
          <w:iCs/>
        </w:rPr>
        <w:t xml:space="preserve"> for their scope of work. This is to be submitted to </w:t>
      </w:r>
      <w:r w:rsidR="00982490" w:rsidRPr="00F805A9">
        <w:rPr>
          <w:rFonts w:ascii="FS Albert Arabic" w:hAnsi="FS Albert Arabic" w:cs="FS Albert Arabic"/>
          <w:i/>
          <w:iCs/>
        </w:rPr>
        <w:t>the A/E</w:t>
      </w:r>
      <w:r w:rsidRPr="00F805A9">
        <w:rPr>
          <w:rFonts w:ascii="FS Albert Arabic" w:hAnsi="FS Albert Arabic" w:cs="FS Albert Arabic"/>
          <w:i/>
          <w:iCs/>
        </w:rPr>
        <w:t xml:space="preserve"> BIM Manager for review and approval within 30 days of contract award</w:t>
      </w:r>
      <w:r w:rsidRPr="00F805A9">
        <w:rPr>
          <w:rFonts w:ascii="FS Albert Arabic" w:hAnsi="FS Albert Arabic" w:cs="FS Albert Arabic"/>
        </w:rPr>
        <w:t>.</w:t>
      </w:r>
    </w:p>
    <w:p w:rsidR="00723831" w:rsidRPr="00F805A9" w:rsidRDefault="00723831" w:rsidP="002F1841">
      <w:pPr>
        <w:tabs>
          <w:tab w:val="left" w:pos="1008"/>
          <w:tab w:val="right" w:leader="dot" w:pos="9720"/>
        </w:tabs>
        <w:spacing w:before="179" w:line="229" w:lineRule="exact"/>
        <w:textAlignment w:val="baseline"/>
        <w:rPr>
          <w:rFonts w:ascii="FS Albert Arabic" w:hAnsi="FS Albert Arabic" w:cs="FS Albert Arabic"/>
          <w:i/>
          <w:iCs/>
        </w:rPr>
      </w:pPr>
      <w:r w:rsidRPr="00F805A9">
        <w:rPr>
          <w:rFonts w:ascii="FS Albert Arabic" w:hAnsi="FS Albert Arabic" w:cs="FS Albert Arabic"/>
          <w:i/>
          <w:iCs/>
        </w:rPr>
        <w:t>Sub-Contractor’s BEP is to cover the following topics –</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BIM Uses</w:t>
      </w:r>
    </w:p>
    <w:p w:rsidR="00125B90" w:rsidRPr="00F805A9" w:rsidRDefault="00125B90"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CAD Standards</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BIM &amp; CAD Software Tools and Applications to be used</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Model Schedule. A complete list of all BIM and CAD Models to be prepared by the Designer</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BIM Contacts and Roles &amp; Responsibilities. A list of BIM and CAD Coordinators with responsibility for delivering the BIM requirements</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BIM File Management. Detailed description of the locations for storage and control of the designer’s electronic design files</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Quality Control of Models, Drawings &amp; Data. Methods and procedures fo</w:t>
      </w:r>
      <w:r w:rsidR="00AC3ACA" w:rsidRPr="00F805A9">
        <w:rPr>
          <w:rFonts w:ascii="FS Albert Arabic" w:hAnsi="FS Albert Arabic" w:cs="FS Albert Arabic"/>
          <w:i/>
          <w:iCs/>
        </w:rPr>
        <w:t>r standards compliance checking</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Model Development Plan. A plan defining how the BIM will be developed to meet the Project Milestones BIM information exchange methods and formats</w:t>
      </w:r>
    </w:p>
    <w:p w:rsidR="00723831" w:rsidRPr="00F805A9" w:rsidRDefault="00723831" w:rsidP="00C164E9">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BIM Deliverables, including</w:t>
      </w:r>
      <w:r w:rsidR="00982490" w:rsidRPr="00F805A9">
        <w:rPr>
          <w:rFonts w:ascii="FS Albert Arabic" w:hAnsi="FS Albert Arabic" w:cs="FS Albert Arabic"/>
          <w:i/>
          <w:iCs/>
        </w:rPr>
        <w:t xml:space="preserve"> </w:t>
      </w:r>
      <w:r w:rsidR="00C0584F" w:rsidRPr="00F805A9">
        <w:rPr>
          <w:rFonts w:ascii="FS Albert Arabic" w:hAnsi="FS Albert Arabic" w:cs="FS Albert Arabic"/>
          <w:i/>
          <w:iCs/>
        </w:rPr>
        <w:t>CAD</w:t>
      </w:r>
      <w:r w:rsidR="00982490" w:rsidRPr="00F805A9">
        <w:rPr>
          <w:rFonts w:ascii="FS Albert Arabic" w:hAnsi="FS Albert Arabic" w:cs="FS Albert Arabic"/>
          <w:i/>
          <w:iCs/>
        </w:rPr>
        <w:t xml:space="preserve"> files and model deliverables together with file types</w:t>
      </w:r>
      <w:r w:rsidR="009A29CB" w:rsidRPr="00F805A9">
        <w:rPr>
          <w:rFonts w:ascii="FS Albert Arabic" w:hAnsi="FS Albert Arabic" w:cs="FS Albert Arabic"/>
          <w:i/>
          <w:iCs/>
        </w:rPr>
        <w:t xml:space="preserve">. Include data requirements of the Entity and A/E with submission schedule </w:t>
      </w:r>
    </w:p>
    <w:p w:rsidR="00723831" w:rsidRPr="00F805A9" w:rsidRDefault="00723831" w:rsidP="00723831">
      <w:pPr>
        <w:tabs>
          <w:tab w:val="left" w:pos="1008"/>
          <w:tab w:val="right" w:leader="dot" w:pos="9720"/>
        </w:tabs>
        <w:spacing w:before="179" w:line="229" w:lineRule="exact"/>
        <w:ind w:left="1008"/>
        <w:textAlignment w:val="baseline"/>
        <w:rPr>
          <w:rFonts w:ascii="FS Albert Arabic" w:hAnsi="FS Albert Arabic" w:cs="FS Albert Arabic"/>
          <w:i/>
          <w:iCs/>
        </w:rPr>
      </w:pPr>
      <w:r w:rsidRPr="00F805A9">
        <w:rPr>
          <w:rFonts w:ascii="FS Albert Arabic" w:hAnsi="FS Albert Arabic" w:cs="FS Albert Arabic"/>
          <w:i/>
          <w:iCs/>
        </w:rPr>
        <w:t>Interfaces - BIM Coordination includes the facility interfacing process. A Package Interface Lead is assigned. The BIM Coordinator will work with the Package Interface Lead and the BIM Coordinators of interfacing Packages to develop a common approach to the modeling of the interfacing objects such that the interfacing elements are coordinated by geo-location, construction sequence, and by discipline-to-discipline services. The Sub-Contractor BEP should outline that interfacing approach.</w:t>
      </w:r>
    </w:p>
    <w:p w:rsidR="00723831" w:rsidRPr="00F805A9" w:rsidRDefault="00723831" w:rsidP="00C94D35">
      <w:pPr>
        <w:rPr>
          <w:rFonts w:ascii="FS Albert Arabic" w:hAnsi="FS Albert Arabic" w:cs="FS Albert Arabic"/>
          <w:i/>
          <w:iCs/>
        </w:rPr>
      </w:pPr>
    </w:p>
    <w:p w:rsidR="00AF1C14" w:rsidRPr="00F805A9" w:rsidRDefault="00AF1C14" w:rsidP="00C94D35">
      <w:pPr>
        <w:rPr>
          <w:rFonts w:ascii="FS Albert Arabic" w:hAnsi="FS Albert Arabic" w:cs="FS Albert Arabic"/>
          <w:i/>
          <w:iCs/>
        </w:rPr>
      </w:pPr>
      <w:r w:rsidRPr="00F805A9">
        <w:rPr>
          <w:rFonts w:ascii="FS Albert Arabic" w:hAnsi="FS Albert Arabic" w:cs="FS Albert Arabic"/>
          <w:i/>
          <w:iCs/>
        </w:rPr>
        <w:t>Add project specific requirements here also.</w:t>
      </w:r>
    </w:p>
    <w:p w:rsidR="00F161EC" w:rsidRPr="00F805A9" w:rsidRDefault="00F161EC" w:rsidP="00C94D35">
      <w:pPr>
        <w:rPr>
          <w:rFonts w:ascii="FS Albert Arabic" w:hAnsi="FS Albert Arabic" w:cs="FS Albert Arabic"/>
          <w:i/>
          <w:iCs/>
        </w:rPr>
      </w:pPr>
    </w:p>
    <w:p w:rsidR="00F161EC" w:rsidRPr="00F805A9" w:rsidRDefault="009A29CB" w:rsidP="00F161EC">
      <w:pPr>
        <w:pStyle w:val="Heading2"/>
        <w:rPr>
          <w:rFonts w:ascii="FS Albert Arabic" w:hAnsi="FS Albert Arabic" w:cs="FS Albert Arabic"/>
        </w:rPr>
      </w:pPr>
      <w:bookmarkStart w:id="32" w:name="_Toc2160852"/>
      <w:r w:rsidRPr="00F805A9">
        <w:rPr>
          <w:rFonts w:ascii="FS Albert Arabic" w:hAnsi="FS Albert Arabic" w:cs="FS Albert Arabic"/>
        </w:rPr>
        <w:t>Model</w:t>
      </w:r>
      <w:r w:rsidR="00F161EC" w:rsidRPr="00F805A9">
        <w:rPr>
          <w:rFonts w:ascii="FS Albert Arabic" w:hAnsi="FS Albert Arabic" w:cs="FS Albert Arabic"/>
        </w:rPr>
        <w:t>ing Scope &amp; Detail</w:t>
      </w:r>
      <w:bookmarkEnd w:id="32"/>
    </w:p>
    <w:p w:rsidR="00CE59D4" w:rsidRPr="00F805A9" w:rsidRDefault="00CE59D4" w:rsidP="00CE59D4">
      <w:pPr>
        <w:rPr>
          <w:rFonts w:ascii="FS Albert Arabic" w:hAnsi="FS Albert Arabic" w:cs="FS Albert Arabic"/>
        </w:rPr>
      </w:pPr>
    </w:p>
    <w:p w:rsidR="00750E3D" w:rsidRPr="00F805A9" w:rsidRDefault="00F161EC" w:rsidP="00750E3D">
      <w:pPr>
        <w:rPr>
          <w:rFonts w:ascii="FS Albert Arabic" w:hAnsi="FS Albert Arabic" w:cs="FS Albert Arabic"/>
        </w:rPr>
      </w:pPr>
      <w:r w:rsidRPr="00F805A9">
        <w:rPr>
          <w:rFonts w:ascii="FS Albert Arabic" w:hAnsi="FS Albert Arabic" w:cs="FS Albert Arabic"/>
          <w:i/>
          <w:iCs/>
        </w:rPr>
        <w:t>Discuss what will and will not be modeled, the level of detail shown for existing facilities if applicable and scope of others</w:t>
      </w:r>
      <w:r w:rsidR="00E67C5F" w:rsidRPr="00F805A9">
        <w:rPr>
          <w:rFonts w:ascii="FS Albert Arabic" w:hAnsi="FS Albert Arabic" w:cs="FS Albert Arabic"/>
          <w:i/>
          <w:iCs/>
        </w:rPr>
        <w:t>.</w:t>
      </w:r>
      <w:r w:rsidR="00750E3D" w:rsidRPr="00F805A9">
        <w:rPr>
          <w:rFonts w:ascii="FS Albert Arabic" w:hAnsi="FS Albert Arabic" w:cs="FS Albert Arabic"/>
        </w:rPr>
        <w:t xml:space="preserve"> </w:t>
      </w:r>
    </w:p>
    <w:p w:rsidR="00966BF4" w:rsidRPr="00F805A9" w:rsidRDefault="00966BF4" w:rsidP="00750E3D">
      <w:pPr>
        <w:rPr>
          <w:rFonts w:ascii="FS Albert Arabic" w:hAnsi="FS Albert Arabic" w:cs="FS Albert Arabic"/>
        </w:rPr>
      </w:pPr>
    </w:p>
    <w:p w:rsidR="00750E3D" w:rsidRPr="00F805A9" w:rsidRDefault="00750E3D" w:rsidP="00750E3D">
      <w:pPr>
        <w:rPr>
          <w:rFonts w:ascii="FS Albert Arabic" w:hAnsi="FS Albert Arabic" w:cs="FS Albert Arabic"/>
        </w:rPr>
      </w:pPr>
      <w:r w:rsidRPr="00F805A9">
        <w:rPr>
          <w:rFonts w:ascii="FS Albert Arabic" w:hAnsi="FS Albert Arabic" w:cs="FS Albert Arabic"/>
        </w:rPr>
        <w:t>All project data and drawings related to the design of a facility shall be generated from 3D models with the following exceptions:</w:t>
      </w:r>
    </w:p>
    <w:p w:rsidR="00750E3D" w:rsidRPr="00F805A9" w:rsidRDefault="00750E3D" w:rsidP="00750E3D">
      <w:pPr>
        <w:rPr>
          <w:rFonts w:ascii="FS Albert Arabic" w:hAnsi="FS Albert Arabic" w:cs="FS Albert Arabic"/>
        </w:rPr>
      </w:pPr>
    </w:p>
    <w:p w:rsidR="00750E3D" w:rsidRPr="00F805A9" w:rsidRDefault="00750E3D" w:rsidP="00B17E4C">
      <w:pPr>
        <w:pStyle w:val="ListParagraph"/>
        <w:numPr>
          <w:ilvl w:val="0"/>
          <w:numId w:val="13"/>
        </w:numPr>
        <w:rPr>
          <w:rFonts w:ascii="FS Albert Arabic" w:hAnsi="FS Albert Arabic" w:cs="FS Albert Arabic"/>
        </w:rPr>
      </w:pPr>
      <w:r w:rsidRPr="00F805A9">
        <w:rPr>
          <w:rFonts w:ascii="FS Albert Arabic" w:hAnsi="FS Albert Arabic" w:cs="FS Albert Arabic"/>
        </w:rPr>
        <w:t>standard 2D details and legend views</w:t>
      </w:r>
    </w:p>
    <w:p w:rsidR="00750E3D" w:rsidRPr="00F805A9" w:rsidRDefault="00750E3D" w:rsidP="00B17E4C">
      <w:pPr>
        <w:pStyle w:val="ListParagraph"/>
        <w:numPr>
          <w:ilvl w:val="0"/>
          <w:numId w:val="13"/>
        </w:numPr>
        <w:rPr>
          <w:rFonts w:ascii="FS Albert Arabic" w:hAnsi="FS Albert Arabic" w:cs="FS Albert Arabic"/>
        </w:rPr>
      </w:pPr>
      <w:r w:rsidRPr="00F805A9">
        <w:rPr>
          <w:rFonts w:ascii="FS Albert Arabic" w:hAnsi="FS Albert Arabic" w:cs="FS Albert Arabic"/>
        </w:rPr>
        <w:t xml:space="preserve">Flow diagrams and Process and Instrumentation </w:t>
      </w:r>
      <w:r w:rsidR="00C0584F" w:rsidRPr="00F805A9">
        <w:rPr>
          <w:rFonts w:ascii="FS Albert Arabic" w:hAnsi="FS Albert Arabic" w:cs="FS Albert Arabic"/>
        </w:rPr>
        <w:t>D</w:t>
      </w:r>
      <w:r w:rsidRPr="00F805A9">
        <w:rPr>
          <w:rFonts w:ascii="FS Albert Arabic" w:hAnsi="FS Albert Arabic" w:cs="FS Albert Arabic"/>
        </w:rPr>
        <w:t>iagrams (P&amp;IDs)</w:t>
      </w:r>
    </w:p>
    <w:p w:rsidR="00750E3D" w:rsidRPr="00F805A9" w:rsidRDefault="00750E3D" w:rsidP="00B17E4C">
      <w:pPr>
        <w:pStyle w:val="ListParagraph"/>
        <w:numPr>
          <w:ilvl w:val="0"/>
          <w:numId w:val="13"/>
        </w:numPr>
        <w:rPr>
          <w:rFonts w:ascii="FS Albert Arabic" w:hAnsi="FS Albert Arabic" w:cs="FS Albert Arabic"/>
        </w:rPr>
      </w:pPr>
      <w:r w:rsidRPr="00F805A9">
        <w:rPr>
          <w:rFonts w:ascii="FS Albert Arabic" w:hAnsi="FS Albert Arabic" w:cs="FS Albert Arabic"/>
        </w:rPr>
        <w:t>Electrical one-line and schematic drawings</w:t>
      </w:r>
    </w:p>
    <w:p w:rsidR="000A29B1" w:rsidRPr="00F805A9" w:rsidRDefault="000A29B1" w:rsidP="000A29B1">
      <w:pPr>
        <w:pStyle w:val="ListParagraph"/>
        <w:rPr>
          <w:rFonts w:ascii="FS Albert Arabic" w:hAnsi="FS Albert Arabic" w:cs="FS Albert Arabic"/>
        </w:rPr>
      </w:pPr>
    </w:p>
    <w:p w:rsidR="000A29B1" w:rsidRPr="00F805A9" w:rsidRDefault="000A29B1" w:rsidP="000A29B1">
      <w:pPr>
        <w:tabs>
          <w:tab w:val="left" w:pos="1008"/>
          <w:tab w:val="right" w:leader="dot" w:pos="9720"/>
        </w:tabs>
        <w:spacing w:line="229" w:lineRule="exact"/>
        <w:textAlignment w:val="baseline"/>
        <w:rPr>
          <w:rFonts w:ascii="FS Albert Arabic" w:hAnsi="FS Albert Arabic" w:cs="FS Albert Arabic"/>
          <w:i/>
          <w:iCs/>
        </w:rPr>
      </w:pPr>
      <w:r w:rsidRPr="00F805A9">
        <w:rPr>
          <w:rFonts w:ascii="FS Albert Arabic" w:hAnsi="FS Albert Arabic" w:cs="FS Albert Arabic"/>
          <w:i/>
          <w:iCs/>
        </w:rPr>
        <w:t>If required by the Entity, add this requirement:</w:t>
      </w:r>
    </w:p>
    <w:p w:rsidR="00750E3D" w:rsidRPr="00F805A9" w:rsidRDefault="00750E3D" w:rsidP="000A29B1">
      <w:pPr>
        <w:tabs>
          <w:tab w:val="left" w:pos="1008"/>
          <w:tab w:val="right" w:leader="dot" w:pos="9720"/>
        </w:tabs>
        <w:spacing w:line="229" w:lineRule="exact"/>
        <w:textAlignment w:val="baseline"/>
        <w:rPr>
          <w:rFonts w:ascii="FS Albert Arabic" w:hAnsi="FS Albert Arabic" w:cs="FS Albert Arabic"/>
          <w:i/>
          <w:iCs/>
        </w:rPr>
      </w:pPr>
      <w:r w:rsidRPr="00F805A9">
        <w:rPr>
          <w:rFonts w:ascii="FS Albert Arabic" w:hAnsi="FS Albert Arabic" w:cs="FS Albert Arabic"/>
          <w:i/>
          <w:iCs/>
        </w:rPr>
        <w:t>Note that all schedules and quantities shall be generated from the project 3D models</w:t>
      </w:r>
      <w:r w:rsidR="00B07C2B" w:rsidRPr="00F805A9">
        <w:rPr>
          <w:rFonts w:ascii="FS Albert Arabic" w:hAnsi="FS Albert Arabic" w:cs="FS Albert Arabic"/>
          <w:i/>
          <w:iCs/>
        </w:rPr>
        <w:t>.</w:t>
      </w:r>
    </w:p>
    <w:p w:rsidR="00966BF4" w:rsidRPr="00F805A9" w:rsidRDefault="00966BF4" w:rsidP="00966BF4">
      <w:pPr>
        <w:tabs>
          <w:tab w:val="left" w:pos="1008"/>
          <w:tab w:val="right" w:leader="dot" w:pos="9720"/>
        </w:tabs>
        <w:spacing w:before="179" w:line="229" w:lineRule="exact"/>
        <w:textAlignment w:val="baseline"/>
        <w:rPr>
          <w:rFonts w:ascii="FS Albert Arabic" w:hAnsi="FS Albert Arabic" w:cs="FS Albert Arabic"/>
        </w:rPr>
      </w:pPr>
    </w:p>
    <w:p w:rsidR="00E67C5F" w:rsidRPr="00F805A9" w:rsidRDefault="00E67C5F" w:rsidP="00E67C5F">
      <w:pPr>
        <w:pStyle w:val="Heading3"/>
        <w:rPr>
          <w:rFonts w:ascii="FS Albert Arabic" w:hAnsi="FS Albert Arabic" w:cs="FS Albert Arabic"/>
        </w:rPr>
      </w:pPr>
      <w:bookmarkStart w:id="33" w:name="_Toc521409897"/>
      <w:bookmarkStart w:id="34" w:name="_Toc2160853"/>
      <w:r w:rsidRPr="00F805A9">
        <w:rPr>
          <w:rFonts w:ascii="FS Albert Arabic" w:hAnsi="FS Albert Arabic" w:cs="FS Albert Arabic"/>
        </w:rPr>
        <w:t>Level of Development</w:t>
      </w:r>
      <w:bookmarkEnd w:id="33"/>
      <w:bookmarkEnd w:id="34"/>
    </w:p>
    <w:p w:rsidR="00C27450" w:rsidRPr="00F805A9" w:rsidRDefault="00C27450" w:rsidP="00BB61E0">
      <w:pPr>
        <w:rPr>
          <w:rFonts w:ascii="FS Albert Arabic" w:hAnsi="FS Albert Arabic" w:cs="FS Albert Arabic"/>
        </w:rPr>
      </w:pPr>
      <w:r w:rsidRPr="00F805A9">
        <w:rPr>
          <w:rFonts w:ascii="FS Albert Arabic" w:hAnsi="FS Albert Arabic" w:cs="FS Albert Arabic"/>
        </w:rPr>
        <w:t>The Level of Development (LOD) Specification is a reference that specif</w:t>
      </w:r>
      <w:r w:rsidR="00BB61E0" w:rsidRPr="00F805A9">
        <w:rPr>
          <w:rFonts w:ascii="FS Albert Arabic" w:hAnsi="FS Albert Arabic" w:cs="FS Albert Arabic"/>
        </w:rPr>
        <w:t>ies</w:t>
      </w:r>
      <w:r w:rsidRPr="00F805A9">
        <w:rPr>
          <w:rFonts w:ascii="FS Albert Arabic" w:hAnsi="FS Albert Arabic" w:cs="FS Albert Arabic"/>
        </w:rPr>
        <w:t xml:space="preserve"> and articulate</w:t>
      </w:r>
      <w:r w:rsidR="00BB61E0" w:rsidRPr="00F805A9">
        <w:rPr>
          <w:rFonts w:ascii="FS Albert Arabic" w:hAnsi="FS Albert Arabic" w:cs="FS Albert Arabic"/>
        </w:rPr>
        <w:t>s</w:t>
      </w:r>
      <w:r w:rsidRPr="00F805A9">
        <w:rPr>
          <w:rFonts w:ascii="FS Albert Arabic" w:hAnsi="FS Albert Arabic" w:cs="FS Albert Arabic"/>
        </w:rPr>
        <w:t xml:space="preserve"> the content and reliability of Building Information Models (BIMs) at various stages in the design and construction process</w:t>
      </w:r>
      <w:r w:rsidR="00BB61E0" w:rsidRPr="00F805A9">
        <w:rPr>
          <w:rFonts w:ascii="FS Albert Arabic" w:hAnsi="FS Albert Arabic" w:cs="FS Albert Arabic"/>
        </w:rPr>
        <w:t>.</w:t>
      </w:r>
    </w:p>
    <w:p w:rsidR="00E67C5F" w:rsidRPr="00F805A9" w:rsidRDefault="000B1AC5" w:rsidP="0020501B">
      <w:pPr>
        <w:rPr>
          <w:rFonts w:ascii="FS Albert Arabic" w:hAnsi="FS Albert Arabic" w:cs="FS Albert Arabic"/>
        </w:rPr>
      </w:pPr>
      <w:r w:rsidRPr="00F805A9">
        <w:rPr>
          <w:rFonts w:ascii="FS Albert Arabic" w:hAnsi="FS Albert Arabic" w:cs="FS Albert Arabic"/>
        </w:rPr>
        <w:t xml:space="preserve">The Level of Development (LOD) is defined in section 6.7.1. The </w:t>
      </w:r>
      <w:r w:rsidR="00061D5C" w:rsidRPr="00F805A9">
        <w:rPr>
          <w:rFonts w:ascii="FS Albert Arabic" w:hAnsi="FS Albert Arabic" w:cs="FS Albert Arabic"/>
        </w:rPr>
        <w:t>LOD</w:t>
      </w:r>
      <w:r w:rsidR="00B07C2B" w:rsidRPr="00F805A9">
        <w:rPr>
          <w:rFonts w:ascii="FS Albert Arabic" w:hAnsi="FS Albert Arabic" w:cs="FS Albert Arabic"/>
        </w:rPr>
        <w:t xml:space="preserve"> Matrix,</w:t>
      </w:r>
      <w:r w:rsidR="005361C7" w:rsidRPr="00F805A9">
        <w:rPr>
          <w:rFonts w:ascii="FS Albert Arabic" w:hAnsi="FS Albert Arabic" w:cs="FS Albert Arabic"/>
        </w:rPr>
        <w:t xml:space="preserve"> </w:t>
      </w:r>
      <w:r w:rsidRPr="00F805A9">
        <w:rPr>
          <w:rFonts w:ascii="FS Albert Arabic" w:hAnsi="FS Albert Arabic" w:cs="FS Albert Arabic"/>
        </w:rPr>
        <w:t xml:space="preserve">which describes the LOD for each project phase, is </w:t>
      </w:r>
      <w:r w:rsidR="00B07C2B" w:rsidRPr="00F805A9">
        <w:rPr>
          <w:rFonts w:ascii="FS Albert Arabic" w:hAnsi="FS Albert Arabic" w:cs="FS Albert Arabic"/>
        </w:rPr>
        <w:t xml:space="preserve">described in </w:t>
      </w:r>
      <w:r w:rsidR="0020501B" w:rsidRPr="00F805A9">
        <w:rPr>
          <w:rFonts w:ascii="FS Albert Arabic" w:hAnsi="FS Albert Arabic" w:cs="FS Albert Arabic"/>
        </w:rPr>
        <w:t>Attachment 2</w:t>
      </w:r>
      <w:r w:rsidRPr="00F805A9">
        <w:rPr>
          <w:rFonts w:ascii="FS Albert Arabic" w:hAnsi="FS Albert Arabic" w:cs="FS Albert Arabic"/>
        </w:rPr>
        <w:t>.</w:t>
      </w:r>
      <w:r w:rsidR="00E67C5F" w:rsidRPr="00F805A9">
        <w:rPr>
          <w:rFonts w:ascii="FS Albert Arabic" w:hAnsi="FS Albert Arabic" w:cs="FS Albert Arabic"/>
        </w:rPr>
        <w:t xml:space="preserve"> </w:t>
      </w:r>
      <w:r w:rsidRPr="00F805A9">
        <w:rPr>
          <w:rFonts w:ascii="FS Albert Arabic" w:hAnsi="FS Albert Arabic" w:cs="FS Albert Arabic"/>
        </w:rPr>
        <w:t>A</w:t>
      </w:r>
      <w:r w:rsidR="00E67C5F" w:rsidRPr="00F805A9">
        <w:rPr>
          <w:rFonts w:ascii="FS Albert Arabic" w:hAnsi="FS Albert Arabic" w:cs="FS Albert Arabic"/>
        </w:rPr>
        <w:t xml:space="preserve">lternatively the AIA G202: AIA G202-2013 Building Information Modeling Protocol Form outlines other non-data project modeling requirements for each project phase. Additionally, the following items are to be considered standard: </w:t>
      </w:r>
    </w:p>
    <w:p w:rsidR="00390055" w:rsidRPr="00F805A9" w:rsidRDefault="00390055" w:rsidP="0020501B">
      <w:pPr>
        <w:rPr>
          <w:rFonts w:ascii="FS Albert Arabic" w:hAnsi="FS Albert Arabic" w:cs="FS Albert Arabic"/>
        </w:rPr>
      </w:pPr>
    </w:p>
    <w:p w:rsidR="00E67C5F" w:rsidRPr="00F805A9" w:rsidRDefault="00390055" w:rsidP="00E67C5F">
      <w:pPr>
        <w:rPr>
          <w:rFonts w:ascii="FS Albert Arabic" w:hAnsi="FS Albert Arabic" w:cs="FS Albert Arabic"/>
          <w:i/>
          <w:iCs/>
        </w:rPr>
      </w:pPr>
      <w:r w:rsidRPr="00F805A9">
        <w:rPr>
          <w:rFonts w:ascii="FS Albert Arabic" w:hAnsi="FS Albert Arabic" w:cs="FS Albert Arabic"/>
          <w:i/>
          <w:iCs/>
        </w:rPr>
        <w:t>Edit to suit:</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Floor Slabs:</w:t>
      </w:r>
      <w:r w:rsidRPr="00F805A9">
        <w:rPr>
          <w:rFonts w:ascii="FS Albert Arabic" w:hAnsi="FS Albert Arabic" w:cs="FS Albert Arabic"/>
          <w:i/>
          <w:iCs/>
        </w:rPr>
        <w:t xml:space="preserve"> Owned by Structural. Include slab depressions and model any penetrations above 600mm X 600mm</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Thin Floor Elements (Carpet, Tile, etc.):</w:t>
      </w:r>
      <w:r w:rsidRPr="00F805A9">
        <w:rPr>
          <w:rFonts w:ascii="FS Albert Arabic" w:hAnsi="FS Albert Arabic" w:cs="FS Albert Arabic"/>
          <w:i/>
          <w:iCs/>
        </w:rPr>
        <w:t xml:space="preserve"> Owned by Architectural. To be modeled as non-room bounding</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Structural Walls:</w:t>
      </w:r>
      <w:r w:rsidRPr="00F805A9">
        <w:rPr>
          <w:rFonts w:ascii="FS Albert Arabic" w:hAnsi="FS Albert Arabic" w:cs="FS Albert Arabic"/>
          <w:i/>
          <w:iCs/>
        </w:rPr>
        <w:t xml:space="preserve"> Owned by Structural. Full height, no stud framing, no bracing, model any penetrations above 600mm X 600mm</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lastRenderedPageBreak/>
        <w:t>Structural Framing:</w:t>
      </w:r>
      <w:r w:rsidRPr="00F805A9">
        <w:rPr>
          <w:rFonts w:ascii="FS Albert Arabic" w:hAnsi="FS Albert Arabic" w:cs="FS Albert Arabic"/>
          <w:i/>
          <w:iCs/>
        </w:rPr>
        <w:t xml:space="preserve"> Owned by Structural. Model actual beam column, base plate, </w:t>
      </w:r>
      <w:proofErr w:type="gramStart"/>
      <w:r w:rsidRPr="00F805A9">
        <w:rPr>
          <w:rFonts w:ascii="FS Albert Arabic" w:hAnsi="FS Albert Arabic" w:cs="FS Albert Arabic"/>
          <w:i/>
          <w:iCs/>
        </w:rPr>
        <w:t>bracing</w:t>
      </w:r>
      <w:proofErr w:type="gramEnd"/>
      <w:r w:rsidRPr="00F805A9">
        <w:rPr>
          <w:rFonts w:ascii="FS Albert Arabic" w:hAnsi="FS Albert Arabic" w:cs="FS Albert Arabic"/>
          <w:i/>
          <w:iCs/>
        </w:rPr>
        <w:t>, joist, and girder sizes. Excludes connections</w:t>
      </w:r>
    </w:p>
    <w:p w:rsidR="00E67C5F" w:rsidRPr="00F805A9" w:rsidRDefault="00E67C5F" w:rsidP="005A7EB0">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 xml:space="preserve">Structural Concrete: </w:t>
      </w:r>
      <w:r w:rsidRPr="00F805A9">
        <w:rPr>
          <w:rFonts w:ascii="FS Albert Arabic" w:hAnsi="FS Albert Arabic" w:cs="FS Albert Arabic"/>
          <w:i/>
          <w:iCs/>
        </w:rPr>
        <w:t xml:space="preserve">Owned by Structural. </w:t>
      </w:r>
      <w:r w:rsidR="005A7EB0" w:rsidRPr="00F805A9">
        <w:rPr>
          <w:rFonts w:ascii="FS Albert Arabic" w:hAnsi="FS Albert Arabic" w:cs="FS Albert Arabic"/>
          <w:i/>
          <w:iCs/>
        </w:rPr>
        <w:t>Rebar is normally excluded</w:t>
      </w:r>
      <w:r w:rsidRPr="00F805A9">
        <w:rPr>
          <w:rFonts w:ascii="FS Albert Arabic" w:hAnsi="FS Albert Arabic" w:cs="FS Albert Arabic"/>
          <w:i/>
          <w:iCs/>
        </w:rPr>
        <w:t>.</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Nonstructural Walls:</w:t>
      </w:r>
      <w:r w:rsidRPr="00F805A9">
        <w:rPr>
          <w:rFonts w:ascii="FS Albert Arabic" w:hAnsi="FS Albert Arabic" w:cs="FS Albert Arabic"/>
          <w:i/>
          <w:iCs/>
        </w:rPr>
        <w:t xml:space="preserve"> Owned by Architectural. True height, no stud framing, no bracing, no MEP</w:t>
      </w:r>
      <w:r w:rsidR="00134CA5" w:rsidRPr="00F805A9">
        <w:rPr>
          <w:rFonts w:ascii="FS Albert Arabic" w:hAnsi="FS Albert Arabic" w:cs="FS Albert Arabic"/>
          <w:i/>
          <w:iCs/>
        </w:rPr>
        <w:t>/</w:t>
      </w:r>
      <w:r w:rsidRPr="00F805A9">
        <w:rPr>
          <w:rFonts w:ascii="FS Albert Arabic" w:hAnsi="FS Albert Arabic" w:cs="FS Albert Arabic"/>
          <w:i/>
          <w:iCs/>
        </w:rPr>
        <w:t>FP connections</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Doors:</w:t>
      </w:r>
      <w:r w:rsidRPr="00F805A9">
        <w:rPr>
          <w:rFonts w:ascii="FS Albert Arabic" w:hAnsi="FS Albert Arabic" w:cs="FS Albert Arabic"/>
          <w:i/>
          <w:iCs/>
        </w:rPr>
        <w:t xml:space="preserve"> Owned by Architectural. Model clearances with symbol lines in plan, and with transparent solid in 3D. Exclude hardware.</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Areas and Rooms:</w:t>
      </w:r>
      <w:r w:rsidRPr="00F805A9">
        <w:rPr>
          <w:rFonts w:ascii="FS Albert Arabic" w:hAnsi="FS Albert Arabic" w:cs="FS Albert Arabic"/>
          <w:i/>
          <w:iCs/>
        </w:rPr>
        <w:t xml:space="preserve"> Owned by Architectural. Model as fully enclosed or defined.</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Stairs and Railings:</w:t>
      </w:r>
      <w:r w:rsidRPr="00F805A9">
        <w:rPr>
          <w:rFonts w:ascii="FS Albert Arabic" w:hAnsi="FS Albert Arabic" w:cs="FS Albert Arabic"/>
          <w:i/>
          <w:iCs/>
        </w:rPr>
        <w:t xml:space="preserve"> Structural supports owned by Structural. Other elements owned by Architectural. Model risers, treads, intermediate landings, and railings per building code requirements.</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Elevators:</w:t>
      </w:r>
      <w:r w:rsidRPr="00F805A9">
        <w:rPr>
          <w:rFonts w:ascii="FS Albert Arabic" w:hAnsi="FS Albert Arabic" w:cs="FS Albert Arabic"/>
          <w:i/>
          <w:iCs/>
        </w:rPr>
        <w:t xml:space="preserve"> Shaft clear width and depth owned by Architectural. Cab width and depth owned by Mechanical. Supplemental framing for elevator hoist beams and rail supports owned by Structural.</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Casework:</w:t>
      </w:r>
      <w:r w:rsidRPr="00F805A9">
        <w:rPr>
          <w:rFonts w:ascii="FS Albert Arabic" w:hAnsi="FS Albert Arabic" w:cs="FS Albert Arabic"/>
          <w:i/>
          <w:iCs/>
        </w:rPr>
        <w:t xml:space="preserve"> Owned by Architectural. Excludes hardware.</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Ceilings:</w:t>
      </w:r>
      <w:r w:rsidRPr="00F805A9">
        <w:rPr>
          <w:rFonts w:ascii="FS Albert Arabic" w:hAnsi="FS Albert Arabic" w:cs="FS Albert Arabic"/>
          <w:i/>
          <w:iCs/>
        </w:rPr>
        <w:t xml:space="preserve"> Owned by Architectural. Model as non-room bounding, do not use “Basic” ceiling type.</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Mechanical Equipment:</w:t>
      </w:r>
      <w:r w:rsidRPr="00F805A9">
        <w:rPr>
          <w:rFonts w:ascii="FS Albert Arabic" w:hAnsi="FS Albert Arabic" w:cs="FS Albert Arabic"/>
          <w:i/>
          <w:iCs/>
        </w:rPr>
        <w:t xml:space="preserve"> Owned by Mechanical. Model accurate size to match basis of design and accurate placement. Include service, replacement, and access clearances, as well as coil or tube pull zones, using symbol lines in plan, and transparent solid in 3D.</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Ducts / Diffusers:</w:t>
      </w:r>
      <w:r w:rsidRPr="00F805A9">
        <w:rPr>
          <w:rFonts w:ascii="FS Albert Arabic" w:hAnsi="FS Albert Arabic" w:cs="FS Albert Arabic"/>
          <w:i/>
          <w:iCs/>
        </w:rPr>
        <w:t xml:space="preserve"> Owned by Mechanical. Model accurate size and placement, with worst-case scenario thickness. Model diffusers with proper category. Exclude flanges.</w:t>
      </w:r>
    </w:p>
    <w:p w:rsidR="00533FD9" w:rsidRPr="00F805A9" w:rsidRDefault="00E67C5F" w:rsidP="005A7EB0">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Piping:</w:t>
      </w:r>
      <w:r w:rsidRPr="00F805A9">
        <w:rPr>
          <w:rFonts w:ascii="FS Albert Arabic" w:hAnsi="FS Albert Arabic" w:cs="FS Albert Arabic"/>
          <w:i/>
          <w:iCs/>
        </w:rPr>
        <w:t xml:space="preserve"> Owned by Mechanical and Plumbing. Model accurate size and </w:t>
      </w:r>
      <w:r w:rsidR="005A7EB0" w:rsidRPr="00F805A9">
        <w:rPr>
          <w:rFonts w:ascii="FS Albert Arabic" w:hAnsi="FS Albert Arabic" w:cs="FS Albert Arabic"/>
          <w:i/>
          <w:iCs/>
        </w:rPr>
        <w:t>routing. Insulation, while an attribute of the piping, is not normally displayed or may be displayed semi-</w:t>
      </w:r>
      <w:r w:rsidR="00356D81" w:rsidRPr="00F805A9">
        <w:rPr>
          <w:rFonts w:ascii="FS Albert Arabic" w:hAnsi="FS Albert Arabic" w:cs="FS Albert Arabic"/>
          <w:i/>
          <w:iCs/>
        </w:rPr>
        <w:t>transparently</w:t>
      </w:r>
      <w:r w:rsidR="005A7EB0" w:rsidRPr="00F805A9">
        <w:rPr>
          <w:rFonts w:ascii="FS Albert Arabic" w:hAnsi="FS Albert Arabic" w:cs="FS Albert Arabic"/>
          <w:i/>
          <w:iCs/>
        </w:rPr>
        <w:t>.</w:t>
      </w:r>
    </w:p>
    <w:p w:rsidR="00E67C5F" w:rsidRPr="00F805A9" w:rsidRDefault="005A7EB0" w:rsidP="00533FD9">
      <w:pPr>
        <w:pStyle w:val="ListParagraph"/>
        <w:ind w:left="420"/>
        <w:rPr>
          <w:rFonts w:ascii="FS Albert Arabic" w:hAnsi="FS Albert Arabic" w:cs="FS Albert Arabic"/>
          <w:i/>
          <w:iCs/>
        </w:rPr>
      </w:pPr>
      <w:r w:rsidRPr="00F805A9">
        <w:rPr>
          <w:rFonts w:ascii="FS Albert Arabic" w:hAnsi="FS Albert Arabic" w:cs="FS Albert Arabic"/>
          <w:i/>
          <w:iCs/>
        </w:rPr>
        <w:t xml:space="preserve"> </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Fire Protection:</w:t>
      </w:r>
      <w:r w:rsidRPr="00F805A9">
        <w:rPr>
          <w:rFonts w:ascii="FS Albert Arabic" w:hAnsi="FS Albert Arabic" w:cs="FS Albert Arabic"/>
          <w:i/>
          <w:iCs/>
        </w:rPr>
        <w:t xml:space="preserve"> Owned by Mechanical and Electrical. Model pumps, risers, mains, and fire alarms. Exclude branch lines, sprinkler heads, and fireproofing.</w:t>
      </w:r>
    </w:p>
    <w:p w:rsidR="00E67C5F" w:rsidRPr="00F805A9" w:rsidRDefault="00E67C5F" w:rsidP="00B17E4C">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Electrical Equipment:</w:t>
      </w:r>
      <w:r w:rsidRPr="00F805A9">
        <w:rPr>
          <w:rFonts w:ascii="FS Albert Arabic" w:hAnsi="FS Albert Arabic" w:cs="FS Albert Arabic"/>
          <w:i/>
          <w:iCs/>
        </w:rPr>
        <w:t xml:space="preserve"> Owned by Electrical. Sized to match basis of design. Model required clearances, including cable tray access, with transparent solid in 3D. Model cable trays and all conduit 1-1/2” or greater.</w:t>
      </w:r>
    </w:p>
    <w:p w:rsidR="00E67C5F" w:rsidRPr="00F805A9" w:rsidRDefault="00E67C5F" w:rsidP="00533FD9">
      <w:pPr>
        <w:pStyle w:val="ListParagraph"/>
        <w:numPr>
          <w:ilvl w:val="0"/>
          <w:numId w:val="12"/>
        </w:numPr>
        <w:rPr>
          <w:rFonts w:ascii="FS Albert Arabic" w:hAnsi="FS Albert Arabic" w:cs="FS Albert Arabic"/>
          <w:i/>
          <w:iCs/>
        </w:rPr>
      </w:pPr>
      <w:r w:rsidRPr="00F805A9">
        <w:rPr>
          <w:rFonts w:ascii="FS Albert Arabic" w:hAnsi="FS Albert Arabic" w:cs="FS Albert Arabic"/>
          <w:i/>
          <w:iCs/>
          <w:u w:val="single"/>
        </w:rPr>
        <w:t>Quantity Takeoff Analysis:</w:t>
      </w:r>
      <w:r w:rsidRPr="00F805A9">
        <w:rPr>
          <w:rFonts w:ascii="FS Albert Arabic" w:hAnsi="FS Albert Arabic" w:cs="FS Albert Arabic"/>
          <w:i/>
          <w:iCs/>
        </w:rPr>
        <w:t xml:space="preserve"> </w:t>
      </w:r>
      <w:r w:rsidR="00533FD9" w:rsidRPr="00F805A9">
        <w:rPr>
          <w:rFonts w:ascii="FS Albert Arabic" w:hAnsi="FS Albert Arabic" w:cs="FS Albert Arabic"/>
          <w:i/>
          <w:iCs/>
        </w:rPr>
        <w:t>I should be assumed that the Entity will use the 3D model</w:t>
      </w:r>
      <w:r w:rsidRPr="00F805A9">
        <w:rPr>
          <w:rFonts w:ascii="FS Albert Arabic" w:hAnsi="FS Albert Arabic" w:cs="FS Albert Arabic"/>
          <w:i/>
          <w:iCs/>
        </w:rPr>
        <w:t xml:space="preserve"> quantity takeoff capabilities for estimating and sequencing purposes. Accuracy and currency of quantities shall be maintained in all models at scheduled deliverable dates.</w:t>
      </w:r>
    </w:p>
    <w:p w:rsidR="00575E1B" w:rsidRPr="00F805A9" w:rsidRDefault="00575E1B" w:rsidP="00575E1B">
      <w:pPr>
        <w:tabs>
          <w:tab w:val="left" w:pos="1008"/>
          <w:tab w:val="right" w:leader="dot" w:pos="9720"/>
        </w:tabs>
        <w:spacing w:before="179" w:line="229" w:lineRule="exact"/>
        <w:textAlignment w:val="baseline"/>
        <w:rPr>
          <w:rFonts w:ascii="FS Albert Arabic" w:hAnsi="FS Albert Arabic" w:cs="FS Albert Arabic"/>
        </w:rPr>
      </w:pPr>
    </w:p>
    <w:p w:rsidR="00F161EC" w:rsidRPr="00F805A9" w:rsidRDefault="00A91671" w:rsidP="00F161EC">
      <w:pPr>
        <w:pStyle w:val="Heading2"/>
        <w:rPr>
          <w:rFonts w:ascii="FS Albert Arabic" w:hAnsi="FS Albert Arabic" w:cs="FS Albert Arabic"/>
        </w:rPr>
      </w:pPr>
      <w:bookmarkStart w:id="35" w:name="_Toc2160854"/>
      <w:r w:rsidRPr="00F805A9">
        <w:rPr>
          <w:rFonts w:ascii="FS Albert Arabic" w:hAnsi="FS Albert Arabic" w:cs="FS Albert Arabic"/>
        </w:rPr>
        <w:lastRenderedPageBreak/>
        <w:t>BIM Uses</w:t>
      </w:r>
      <w:bookmarkEnd w:id="35"/>
    </w:p>
    <w:p w:rsidR="00707182" w:rsidRPr="00F805A9" w:rsidRDefault="00F161EC" w:rsidP="00537A09">
      <w:pPr>
        <w:tabs>
          <w:tab w:val="left" w:pos="1008"/>
          <w:tab w:val="right" w:leader="dot" w:pos="9720"/>
        </w:tabs>
        <w:spacing w:before="184" w:line="229" w:lineRule="exact"/>
        <w:textAlignment w:val="baseline"/>
        <w:rPr>
          <w:rFonts w:ascii="FS Albert Arabic" w:hAnsi="FS Albert Arabic" w:cs="FS Albert Arabic"/>
        </w:rPr>
      </w:pPr>
      <w:r w:rsidRPr="00F805A9">
        <w:rPr>
          <w:rFonts w:ascii="FS Albert Arabic" w:hAnsi="FS Albert Arabic" w:cs="FS Albert Arabic"/>
        </w:rPr>
        <w:t xml:space="preserve">BIM (both graphical models and non-graphical data) is </w:t>
      </w:r>
      <w:r w:rsidR="00AE3E78" w:rsidRPr="00F805A9">
        <w:rPr>
          <w:rFonts w:ascii="FS Albert Arabic" w:hAnsi="FS Albert Arabic" w:cs="FS Albert Arabic"/>
        </w:rPr>
        <w:t>normally started in</w:t>
      </w:r>
      <w:r w:rsidRPr="00F805A9">
        <w:rPr>
          <w:rFonts w:ascii="FS Albert Arabic" w:hAnsi="FS Albert Arabic" w:cs="FS Albert Arabic"/>
        </w:rPr>
        <w:t xml:space="preserve"> engineering </w:t>
      </w:r>
      <w:r w:rsidR="00EB71B3" w:rsidRPr="00F805A9">
        <w:rPr>
          <w:rFonts w:ascii="FS Albert Arabic" w:hAnsi="FS Albert Arabic" w:cs="FS Albert Arabic"/>
        </w:rPr>
        <w:t>but built upon</w:t>
      </w:r>
      <w:r w:rsidR="00AE3E78" w:rsidRPr="00F805A9">
        <w:rPr>
          <w:rFonts w:ascii="FS Albert Arabic" w:hAnsi="FS Albert Arabic" w:cs="FS Albert Arabic"/>
        </w:rPr>
        <w:t xml:space="preserve"> and in collaboration with </w:t>
      </w:r>
      <w:r w:rsidR="00EB71B3" w:rsidRPr="00F805A9">
        <w:rPr>
          <w:rFonts w:ascii="FS Albert Arabic" w:hAnsi="FS Albert Arabic" w:cs="FS Albert Arabic"/>
        </w:rPr>
        <w:t xml:space="preserve">other departments, </w:t>
      </w:r>
      <w:r w:rsidRPr="00F805A9">
        <w:rPr>
          <w:rFonts w:ascii="FS Albert Arabic" w:hAnsi="FS Albert Arabic" w:cs="FS Albert Arabic"/>
        </w:rPr>
        <w:t>suppliers and sub-contractors during the design phase of the project. This information will be consumed by later functions where that data is input into their w</w:t>
      </w:r>
      <w:r w:rsidR="00A91671" w:rsidRPr="00F805A9">
        <w:rPr>
          <w:rFonts w:ascii="FS Albert Arabic" w:hAnsi="FS Albert Arabic" w:cs="FS Albert Arabic"/>
        </w:rPr>
        <w:t xml:space="preserve">ork processes. </w:t>
      </w:r>
      <w:r w:rsidR="006A160E" w:rsidRPr="00F805A9">
        <w:rPr>
          <w:rFonts w:ascii="FS Albert Arabic" w:hAnsi="FS Albert Arabic" w:cs="FS Albert Arabic"/>
        </w:rPr>
        <w:t>Typical</w:t>
      </w:r>
      <w:r w:rsidR="00A91671" w:rsidRPr="00F805A9">
        <w:rPr>
          <w:rFonts w:ascii="FS Albert Arabic" w:hAnsi="FS Albert Arabic" w:cs="FS Albert Arabic"/>
        </w:rPr>
        <w:t xml:space="preserve"> uses</w:t>
      </w:r>
      <w:r w:rsidRPr="00F805A9">
        <w:rPr>
          <w:rFonts w:ascii="FS Albert Arabic" w:hAnsi="FS Albert Arabic" w:cs="FS Albert Arabic"/>
        </w:rPr>
        <w:t xml:space="preserve"> are summarized in the ta</w:t>
      </w:r>
      <w:r w:rsidR="00EB71B3" w:rsidRPr="00F805A9">
        <w:rPr>
          <w:rFonts w:ascii="FS Albert Arabic" w:hAnsi="FS Albert Arabic" w:cs="FS Albert Arabic"/>
        </w:rPr>
        <w:t>ble below against each function</w:t>
      </w:r>
      <w:r w:rsidR="009E7A50" w:rsidRPr="00F805A9">
        <w:rPr>
          <w:rFonts w:ascii="FS Albert Arabic" w:hAnsi="FS Albert Arabic" w:cs="FS Albert Arabic"/>
        </w:rPr>
        <w:t>.</w:t>
      </w:r>
    </w:p>
    <w:p w:rsidR="00EB71B3" w:rsidRPr="00F805A9" w:rsidRDefault="00390055" w:rsidP="00390055">
      <w:pPr>
        <w:tabs>
          <w:tab w:val="left" w:pos="1224"/>
          <w:tab w:val="right" w:leader="dot" w:pos="9720"/>
        </w:tabs>
        <w:spacing w:before="179" w:line="229" w:lineRule="exact"/>
        <w:textAlignment w:val="baseline"/>
        <w:rPr>
          <w:rFonts w:ascii="FS Albert Arabic" w:hAnsi="FS Albert Arabic" w:cs="FS Albert Arabic"/>
          <w:i/>
          <w:iCs/>
        </w:rPr>
      </w:pPr>
      <w:r w:rsidRPr="00F805A9">
        <w:rPr>
          <w:rFonts w:ascii="FS Albert Arabic" w:hAnsi="FS Albert Arabic" w:cs="FS Albert Arabic"/>
          <w:i/>
          <w:iCs/>
        </w:rPr>
        <w:t>A/E to l</w:t>
      </w:r>
      <w:r w:rsidR="00EB71B3" w:rsidRPr="00F805A9">
        <w:rPr>
          <w:rFonts w:ascii="FS Albert Arabic" w:hAnsi="FS Albert Arabic" w:cs="FS Albert Arabic"/>
          <w:i/>
          <w:iCs/>
        </w:rPr>
        <w:t xml:space="preserve">ist the BIM Uses to be employed on this project </w:t>
      </w:r>
      <w:r w:rsidR="00533FD9" w:rsidRPr="00F805A9">
        <w:rPr>
          <w:rFonts w:ascii="FS Albert Arabic" w:hAnsi="FS Albert Arabic" w:cs="FS Albert Arabic"/>
          <w:i/>
          <w:iCs/>
        </w:rPr>
        <w:t>as agreed with the E</w:t>
      </w:r>
      <w:r w:rsidRPr="00F805A9">
        <w:rPr>
          <w:rFonts w:ascii="FS Albert Arabic" w:hAnsi="FS Albert Arabic" w:cs="FS Albert Arabic"/>
          <w:i/>
          <w:iCs/>
        </w:rPr>
        <w:t xml:space="preserve">ntity and include a </w:t>
      </w:r>
      <w:r w:rsidR="00EB71B3" w:rsidRPr="00F805A9">
        <w:rPr>
          <w:rFonts w:ascii="FS Albert Arabic" w:hAnsi="FS Albert Arabic" w:cs="FS Albert Arabic"/>
          <w:i/>
          <w:iCs/>
        </w:rPr>
        <w:t>description. E.g.</w:t>
      </w:r>
      <w:r w:rsidR="005E4ECF" w:rsidRPr="00F805A9">
        <w:rPr>
          <w:rFonts w:ascii="FS Albert Arabic" w:hAnsi="FS Albert Arabic" w:cs="FS Albert Arabic"/>
          <w:i/>
          <w:iCs/>
        </w:rPr>
        <w:t>:</w:t>
      </w:r>
    </w:p>
    <w:p w:rsidR="005E4ECF" w:rsidRPr="00F805A9" w:rsidRDefault="005E4ECF" w:rsidP="00B92D99">
      <w:pPr>
        <w:tabs>
          <w:tab w:val="left" w:pos="1224"/>
          <w:tab w:val="right" w:leader="dot" w:pos="9720"/>
        </w:tabs>
        <w:spacing w:before="179" w:line="229" w:lineRule="exact"/>
        <w:textAlignment w:val="baseline"/>
        <w:rPr>
          <w:rFonts w:ascii="FS Albert Arabic" w:hAnsi="FS Albert Arabic" w:cs="FS Albert Arabic"/>
          <w:i/>
          <w:iCs/>
        </w:rPr>
      </w:pPr>
    </w:p>
    <w:p w:rsidR="00F161EC" w:rsidRPr="00F805A9" w:rsidRDefault="00F161EC" w:rsidP="00EB71B3">
      <w:pPr>
        <w:pStyle w:val="Heading3"/>
        <w:rPr>
          <w:rFonts w:ascii="FS Albert Arabic" w:hAnsi="FS Albert Arabic" w:cs="FS Albert Arabic"/>
          <w:i/>
          <w:iCs/>
        </w:rPr>
      </w:pPr>
      <w:r w:rsidRPr="00F805A9">
        <w:rPr>
          <w:rFonts w:ascii="FS Albert Arabic" w:hAnsi="FS Albert Arabic" w:cs="FS Albert Arabic"/>
          <w:i/>
          <w:iCs/>
        </w:rPr>
        <w:tab/>
      </w:r>
      <w:bookmarkStart w:id="36" w:name="_Toc2160855"/>
      <w:r w:rsidRPr="00F805A9">
        <w:rPr>
          <w:rFonts w:ascii="FS Albert Arabic" w:hAnsi="FS Albert Arabic" w:cs="FS Albert Arabic"/>
          <w:i/>
          <w:iCs/>
        </w:rPr>
        <w:t>Design Authoring</w:t>
      </w:r>
      <w:bookmarkEnd w:id="36"/>
    </w:p>
    <w:p w:rsidR="008D41EB" w:rsidRPr="00F805A9" w:rsidRDefault="009B6541" w:rsidP="008D0068">
      <w:pPr>
        <w:ind w:left="1134"/>
        <w:rPr>
          <w:rFonts w:ascii="FS Albert Arabic" w:hAnsi="FS Albert Arabic" w:cs="FS Albert Arabic"/>
          <w:i/>
          <w:iCs/>
        </w:rPr>
      </w:pPr>
      <w:r w:rsidRPr="00F805A9">
        <w:rPr>
          <w:rFonts w:ascii="FS Albert Arabic" w:hAnsi="FS Albert Arabic" w:cs="FS Albert Arabic"/>
          <w:i/>
          <w:iCs/>
        </w:rPr>
        <w:t xml:space="preserve">The process by which the 3D software is used to digitally develop the building or facility design. The disciplines work collaboratively by working in a common environment where each contributor to the model can view the input of the others and develop their model for each project milestone according to the LOD required. This is a key part of BIM where 3D objects can be linked to database properties to define these objects and </w:t>
      </w:r>
      <w:r w:rsidR="008D0068" w:rsidRPr="00F805A9">
        <w:rPr>
          <w:rFonts w:ascii="FS Albert Arabic" w:hAnsi="FS Albert Arabic" w:cs="FS Albert Arabic"/>
          <w:i/>
          <w:iCs/>
        </w:rPr>
        <w:t xml:space="preserve">further </w:t>
      </w:r>
      <w:r w:rsidR="00537A09" w:rsidRPr="00F805A9">
        <w:rPr>
          <w:rFonts w:ascii="FS Albert Arabic" w:hAnsi="FS Albert Arabic" w:cs="FS Albert Arabic"/>
          <w:i/>
          <w:iCs/>
        </w:rPr>
        <w:t>include them in other uses below and more.</w:t>
      </w:r>
    </w:p>
    <w:p w:rsidR="000B3D9C" w:rsidRPr="00F805A9" w:rsidRDefault="000B3D9C" w:rsidP="006A160E">
      <w:pPr>
        <w:ind w:left="1134"/>
        <w:rPr>
          <w:rFonts w:ascii="FS Albert Arabic" w:hAnsi="FS Albert Arabic" w:cs="FS Albert Arabic"/>
          <w:i/>
          <w:iCs/>
        </w:rPr>
      </w:pPr>
    </w:p>
    <w:p w:rsidR="00F161EC" w:rsidRPr="00F805A9" w:rsidRDefault="00EB71B3" w:rsidP="00EB71B3">
      <w:pPr>
        <w:pStyle w:val="Heading3"/>
        <w:rPr>
          <w:rFonts w:ascii="FS Albert Arabic" w:hAnsi="FS Albert Arabic" w:cs="FS Albert Arabic"/>
          <w:i/>
          <w:iCs/>
        </w:rPr>
      </w:pPr>
      <w:r w:rsidRPr="00F805A9">
        <w:rPr>
          <w:rFonts w:ascii="FS Albert Arabic" w:hAnsi="FS Albert Arabic" w:cs="FS Albert Arabic"/>
          <w:i/>
          <w:iCs/>
        </w:rPr>
        <w:tab/>
      </w:r>
      <w:bookmarkStart w:id="37" w:name="_Toc2160856"/>
      <w:r w:rsidR="00F161EC" w:rsidRPr="00F805A9">
        <w:rPr>
          <w:rFonts w:ascii="FS Albert Arabic" w:hAnsi="FS Albert Arabic" w:cs="FS Albert Arabic"/>
          <w:i/>
          <w:iCs/>
        </w:rPr>
        <w:t>Engineering Analysis</w:t>
      </w:r>
      <w:bookmarkEnd w:id="37"/>
    </w:p>
    <w:p w:rsidR="00F161EC" w:rsidRPr="00F805A9" w:rsidRDefault="00EB71B3" w:rsidP="008D41EB">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The geometric BIM models produced from the BIM authoring tools will be linked to, or exported to, analysis software for structural design analysis and calculation as required.</w:t>
      </w:r>
    </w:p>
    <w:p w:rsidR="00F161EC" w:rsidRPr="00F805A9" w:rsidRDefault="00F161EC" w:rsidP="00EB71B3">
      <w:pPr>
        <w:pStyle w:val="Heading3"/>
        <w:rPr>
          <w:rFonts w:ascii="FS Albert Arabic" w:hAnsi="FS Albert Arabic" w:cs="FS Albert Arabic"/>
          <w:i/>
          <w:iCs/>
        </w:rPr>
      </w:pPr>
      <w:r w:rsidRPr="00F805A9">
        <w:rPr>
          <w:rFonts w:ascii="FS Albert Arabic" w:hAnsi="FS Albert Arabic" w:cs="FS Albert Arabic"/>
          <w:i/>
          <w:iCs/>
        </w:rPr>
        <w:tab/>
      </w:r>
      <w:bookmarkStart w:id="38" w:name="_Toc2160857"/>
      <w:r w:rsidRPr="00F805A9">
        <w:rPr>
          <w:rFonts w:ascii="FS Albert Arabic" w:hAnsi="FS Albert Arabic" w:cs="FS Albert Arabic"/>
          <w:i/>
          <w:iCs/>
        </w:rPr>
        <w:t>Drawing &amp; Schedule Generation</w:t>
      </w:r>
      <w:bookmarkEnd w:id="38"/>
    </w:p>
    <w:p w:rsidR="00F161EC" w:rsidRPr="00F805A9" w:rsidRDefault="00EB71B3" w:rsidP="00F161E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General arrangement drawings, coordination drawings, location drawings and schedules of components and materials for all work scope that is modelled will be generated from the BIM model as sheet sets that are contained in the BIM project model for that discipline. Typical details, assembly and component details, and shop drawings may be created separately from the BIM model. The details of drawings generated separately from BIM Models are to be stated in each sub-contractor’s BIM Execution Plan.</w:t>
      </w:r>
    </w:p>
    <w:p w:rsidR="00F161EC" w:rsidRPr="00F805A9" w:rsidRDefault="00F161EC" w:rsidP="00EB71B3">
      <w:pPr>
        <w:pStyle w:val="Heading3"/>
        <w:rPr>
          <w:rFonts w:ascii="FS Albert Arabic" w:hAnsi="FS Albert Arabic" w:cs="FS Albert Arabic"/>
          <w:i/>
          <w:iCs/>
        </w:rPr>
      </w:pPr>
      <w:r w:rsidRPr="00F805A9">
        <w:rPr>
          <w:rFonts w:ascii="FS Albert Arabic" w:hAnsi="FS Albert Arabic" w:cs="FS Albert Arabic"/>
          <w:i/>
          <w:iCs/>
        </w:rPr>
        <w:tab/>
      </w:r>
      <w:bookmarkStart w:id="39" w:name="_Toc2160858"/>
      <w:r w:rsidRPr="00F805A9">
        <w:rPr>
          <w:rFonts w:ascii="FS Albert Arabic" w:hAnsi="FS Albert Arabic" w:cs="FS Albert Arabic"/>
          <w:i/>
          <w:iCs/>
        </w:rPr>
        <w:t>Interference Management (Clash Checking)</w:t>
      </w:r>
      <w:bookmarkEnd w:id="39"/>
    </w:p>
    <w:p w:rsidR="00F161EC" w:rsidRPr="00F805A9" w:rsidRDefault="00643A26" w:rsidP="00537A09">
      <w:pPr>
        <w:tabs>
          <w:tab w:val="left" w:pos="1224"/>
          <w:tab w:val="right" w:leader="dot" w:pos="9720"/>
        </w:tabs>
        <w:spacing w:before="179" w:line="229" w:lineRule="exact"/>
        <w:ind w:left="1350"/>
        <w:textAlignment w:val="baseline"/>
        <w:rPr>
          <w:rFonts w:ascii="FS Albert Arabic" w:hAnsi="FS Albert Arabic" w:cs="FS Albert Arabic"/>
          <w:i/>
          <w:iCs/>
        </w:rPr>
      </w:pPr>
      <w:r w:rsidRPr="00F805A9">
        <w:rPr>
          <w:rFonts w:ascii="FS Albert Arabic" w:hAnsi="FS Albert Arabic" w:cs="FS Albert Arabic"/>
          <w:i/>
          <w:iCs/>
        </w:rPr>
        <w:t>The A/E is responsible for</w:t>
      </w:r>
      <w:r w:rsidR="00F161EC" w:rsidRPr="00F805A9">
        <w:rPr>
          <w:rFonts w:ascii="FS Albert Arabic" w:hAnsi="FS Albert Arabic" w:cs="FS Albert Arabic"/>
          <w:i/>
          <w:iCs/>
        </w:rPr>
        <w:t xml:space="preserve"> Design coordination between disciplines </w:t>
      </w:r>
      <w:r w:rsidR="00537A09" w:rsidRPr="00F805A9">
        <w:rPr>
          <w:rFonts w:ascii="FS Albert Arabic" w:hAnsi="FS Albert Arabic" w:cs="FS Albert Arabic"/>
          <w:i/>
          <w:iCs/>
        </w:rPr>
        <w:t xml:space="preserve">and </w:t>
      </w:r>
      <w:r w:rsidR="00F161EC" w:rsidRPr="00F805A9">
        <w:rPr>
          <w:rFonts w:ascii="FS Albert Arabic" w:hAnsi="FS Albert Arabic" w:cs="FS Albert Arabic"/>
          <w:i/>
          <w:iCs/>
        </w:rPr>
        <w:t xml:space="preserve">will </w:t>
      </w:r>
      <w:r w:rsidR="00537A09" w:rsidRPr="00F805A9">
        <w:rPr>
          <w:rFonts w:ascii="FS Albert Arabic" w:hAnsi="FS Albert Arabic" w:cs="FS Albert Arabic"/>
          <w:i/>
          <w:iCs/>
        </w:rPr>
        <w:t>run</w:t>
      </w:r>
      <w:r w:rsidR="00F161EC" w:rsidRPr="00F805A9">
        <w:rPr>
          <w:rFonts w:ascii="FS Albert Arabic" w:hAnsi="FS Albert Arabic" w:cs="FS Albert Arabic"/>
          <w:i/>
          <w:iCs/>
        </w:rPr>
        <w:t xml:space="preserve"> clash checks in either the authoring or reviewing software to identify spatial interferences between modeled elements. A clash register will be maintained for review and action during design reviews. Lead Engineers will not be permitted to approve an element as LOD 350 unless it is confirmed as being clash free against all related models for that work area.</w:t>
      </w:r>
    </w:p>
    <w:p w:rsidR="00AC3ACA" w:rsidRPr="00F805A9" w:rsidRDefault="00AC3ACA" w:rsidP="00537A09">
      <w:pPr>
        <w:tabs>
          <w:tab w:val="left" w:pos="1224"/>
          <w:tab w:val="right" w:leader="dot" w:pos="9720"/>
        </w:tabs>
        <w:spacing w:before="179" w:line="229" w:lineRule="exact"/>
        <w:ind w:left="1350"/>
        <w:textAlignment w:val="baseline"/>
        <w:rPr>
          <w:rFonts w:ascii="FS Albert Arabic" w:hAnsi="FS Albert Arabic" w:cs="FS Albert Arabic"/>
          <w:i/>
          <w:iCs/>
        </w:rPr>
      </w:pPr>
    </w:p>
    <w:p w:rsidR="00F161EC" w:rsidRPr="00F805A9" w:rsidRDefault="00F161EC" w:rsidP="00EB71B3">
      <w:pPr>
        <w:pStyle w:val="Heading3"/>
        <w:rPr>
          <w:rFonts w:ascii="FS Albert Arabic" w:hAnsi="FS Albert Arabic" w:cs="FS Albert Arabic"/>
          <w:i/>
          <w:iCs/>
        </w:rPr>
      </w:pPr>
      <w:r w:rsidRPr="00F805A9">
        <w:rPr>
          <w:rFonts w:ascii="FS Albert Arabic" w:hAnsi="FS Albert Arabic" w:cs="FS Albert Arabic"/>
          <w:i/>
          <w:iCs/>
        </w:rPr>
        <w:tab/>
      </w:r>
      <w:bookmarkStart w:id="40" w:name="_Toc2160859"/>
      <w:r w:rsidRPr="00F805A9">
        <w:rPr>
          <w:rFonts w:ascii="FS Albert Arabic" w:hAnsi="FS Albert Arabic" w:cs="FS Albert Arabic"/>
          <w:i/>
          <w:iCs/>
        </w:rPr>
        <w:t>Engineering Progress Tracking</w:t>
      </w:r>
      <w:bookmarkEnd w:id="40"/>
    </w:p>
    <w:p w:rsidR="00CE59D4" w:rsidRPr="00F805A9" w:rsidRDefault="00EB71B3" w:rsidP="00AC3ACA">
      <w:pPr>
        <w:tabs>
          <w:tab w:val="left" w:pos="1224"/>
          <w:tab w:val="right" w:leader="dot" w:pos="9720"/>
        </w:tabs>
        <w:spacing w:before="179" w:line="229" w:lineRule="exact"/>
        <w:ind w:left="113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Describe the method to be used for</w:t>
      </w:r>
      <w:r w:rsidRPr="00F805A9">
        <w:rPr>
          <w:rFonts w:ascii="FS Albert Arabic" w:hAnsi="FS Albert Arabic" w:cs="FS Albert Arabic"/>
          <w:i/>
          <w:iCs/>
        </w:rPr>
        <w:t xml:space="preserve"> tracking the</w:t>
      </w:r>
      <w:r w:rsidR="00EF50A2" w:rsidRPr="00F805A9">
        <w:rPr>
          <w:rFonts w:ascii="FS Albert Arabic" w:hAnsi="FS Albert Arabic" w:cs="FS Albert Arabic"/>
          <w:i/>
          <w:iCs/>
        </w:rPr>
        <w:t xml:space="preserve"> progress of the model and the relation of </w:t>
      </w:r>
      <w:r w:rsidRPr="00F805A9">
        <w:rPr>
          <w:rFonts w:ascii="FS Albert Arabic" w:hAnsi="FS Albert Arabic" w:cs="FS Albert Arabic"/>
          <w:i/>
          <w:iCs/>
        </w:rPr>
        <w:t xml:space="preserve">LOD </w:t>
      </w:r>
      <w:r w:rsidR="00EF50A2" w:rsidRPr="00F805A9">
        <w:rPr>
          <w:rFonts w:ascii="FS Albert Arabic" w:hAnsi="FS Albert Arabic" w:cs="FS Albert Arabic"/>
          <w:i/>
          <w:iCs/>
        </w:rPr>
        <w:t>to</w:t>
      </w:r>
      <w:r w:rsidRPr="00F805A9">
        <w:rPr>
          <w:rFonts w:ascii="FS Albert Arabic" w:hAnsi="FS Albert Arabic" w:cs="FS Albert Arabic"/>
          <w:i/>
          <w:iCs/>
        </w:rPr>
        <w:t xml:space="preserve"> model</w:t>
      </w:r>
      <w:r w:rsidR="00EF50A2" w:rsidRPr="00F805A9">
        <w:rPr>
          <w:rFonts w:ascii="FS Albert Arabic" w:hAnsi="FS Albert Arabic" w:cs="FS Albert Arabic"/>
          <w:i/>
          <w:iCs/>
        </w:rPr>
        <w:t xml:space="preserve"> progress</w:t>
      </w:r>
      <w:r w:rsidRPr="00F805A9">
        <w:rPr>
          <w:rFonts w:ascii="FS Albert Arabic" w:hAnsi="FS Albert Arabic" w:cs="FS Albert Arabic"/>
          <w:i/>
          <w:iCs/>
        </w:rPr>
        <w:t>.</w:t>
      </w:r>
    </w:p>
    <w:p w:rsidR="00F161EC" w:rsidRPr="00F805A9" w:rsidRDefault="00F161EC" w:rsidP="00EB71B3">
      <w:pPr>
        <w:pStyle w:val="Heading3"/>
        <w:rPr>
          <w:rFonts w:ascii="FS Albert Arabic" w:hAnsi="FS Albert Arabic" w:cs="FS Albert Arabic"/>
          <w:i/>
          <w:iCs/>
        </w:rPr>
      </w:pPr>
      <w:r w:rsidRPr="00F805A9">
        <w:rPr>
          <w:rFonts w:ascii="FS Albert Arabic" w:hAnsi="FS Albert Arabic" w:cs="FS Albert Arabic"/>
          <w:i/>
          <w:iCs/>
        </w:rPr>
        <w:tab/>
      </w:r>
      <w:bookmarkStart w:id="41" w:name="_Toc2160860"/>
      <w:r w:rsidR="00EB71B3" w:rsidRPr="00F805A9">
        <w:rPr>
          <w:rFonts w:ascii="FS Albert Arabic" w:hAnsi="FS Albert Arabic" w:cs="FS Albert Arabic"/>
          <w:i/>
          <w:iCs/>
        </w:rPr>
        <w:t>I</w:t>
      </w:r>
      <w:r w:rsidRPr="00F805A9">
        <w:rPr>
          <w:rFonts w:ascii="FS Albert Arabic" w:hAnsi="FS Albert Arabic" w:cs="FS Albert Arabic"/>
          <w:i/>
          <w:iCs/>
        </w:rPr>
        <w:t>nteractive Design Reviews</w:t>
      </w:r>
      <w:bookmarkEnd w:id="41"/>
    </w:p>
    <w:p w:rsidR="00F161EC" w:rsidRPr="00F805A9" w:rsidRDefault="00F161EC" w:rsidP="00EA1E64">
      <w:pPr>
        <w:tabs>
          <w:tab w:val="left" w:pos="1224"/>
          <w:tab w:val="right" w:leader="dot" w:pos="9720"/>
        </w:tabs>
        <w:spacing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t>The BIM model will be viewed live during interactive design reviews for all work scope and disciplines. Various formats of the model and viewing applications may be used. Actions arising will be recorded against specific objects, zones or models and issued as comments to the model authors either through meeting minutes, comment sheets or reports.</w:t>
      </w:r>
    </w:p>
    <w:p w:rsidR="00356D81" w:rsidRPr="00F805A9" w:rsidRDefault="00356D81" w:rsidP="00EA1E64">
      <w:pPr>
        <w:tabs>
          <w:tab w:val="left" w:pos="1224"/>
          <w:tab w:val="right" w:leader="dot" w:pos="9720"/>
        </w:tabs>
        <w:spacing w:line="229" w:lineRule="exact"/>
        <w:ind w:left="1224"/>
        <w:textAlignment w:val="baseline"/>
        <w:rPr>
          <w:rFonts w:ascii="FS Albert Arabic" w:hAnsi="FS Albert Arabic" w:cs="FS Albert Arabic"/>
          <w:i/>
          <w:iCs/>
        </w:rPr>
      </w:pPr>
    </w:p>
    <w:p w:rsidR="00F161EC" w:rsidRPr="00F805A9" w:rsidRDefault="00F161EC" w:rsidP="00900C23">
      <w:pPr>
        <w:pStyle w:val="Heading3"/>
        <w:rPr>
          <w:rFonts w:ascii="FS Albert Arabic" w:hAnsi="FS Albert Arabic" w:cs="FS Albert Arabic"/>
          <w:i/>
          <w:iCs/>
        </w:rPr>
      </w:pPr>
      <w:bookmarkStart w:id="42" w:name="_Toc2160861"/>
      <w:r w:rsidRPr="00F805A9">
        <w:rPr>
          <w:rFonts w:ascii="FS Albert Arabic" w:hAnsi="FS Albert Arabic" w:cs="FS Albert Arabic"/>
          <w:i/>
          <w:iCs/>
        </w:rPr>
        <w:tab/>
      </w:r>
      <w:r w:rsidR="00900C23" w:rsidRPr="00F805A9">
        <w:rPr>
          <w:rFonts w:ascii="FS Albert Arabic" w:hAnsi="FS Albert Arabic" w:cs="FS Albert Arabic"/>
          <w:i/>
          <w:iCs/>
        </w:rPr>
        <w:t>Shop</w:t>
      </w:r>
      <w:r w:rsidRPr="00F805A9">
        <w:rPr>
          <w:rFonts w:ascii="FS Albert Arabic" w:hAnsi="FS Albert Arabic" w:cs="FS Albert Arabic"/>
          <w:i/>
          <w:iCs/>
        </w:rPr>
        <w:t xml:space="preserve"> Detailing</w:t>
      </w:r>
      <w:bookmarkEnd w:id="42"/>
    </w:p>
    <w:p w:rsidR="00F161EC" w:rsidRPr="00F805A9" w:rsidRDefault="00900C23" w:rsidP="00900C23">
      <w:pPr>
        <w:tabs>
          <w:tab w:val="left" w:pos="1224"/>
          <w:tab w:val="right" w:leader="dot" w:pos="9720"/>
        </w:tabs>
        <w:spacing w:before="179" w:line="229" w:lineRule="exact"/>
        <w:ind w:left="1350"/>
        <w:textAlignment w:val="baseline"/>
        <w:rPr>
          <w:rFonts w:ascii="FS Albert Arabic" w:hAnsi="FS Albert Arabic" w:cs="FS Albert Arabic"/>
          <w:i/>
          <w:iCs/>
        </w:rPr>
      </w:pPr>
      <w:r w:rsidRPr="00F805A9">
        <w:rPr>
          <w:rFonts w:ascii="FS Albert Arabic" w:hAnsi="FS Albert Arabic" w:cs="FS Albert Arabic"/>
          <w:i/>
          <w:iCs/>
        </w:rPr>
        <w:t>Detail or fabrication drawings such as steel detailing drawings and fabrication piping isometrics will be extracted from the model</w:t>
      </w:r>
    </w:p>
    <w:p w:rsidR="00F161EC" w:rsidRPr="00F805A9" w:rsidRDefault="00F161EC" w:rsidP="00EB71B3">
      <w:pPr>
        <w:pStyle w:val="Heading3"/>
        <w:rPr>
          <w:rFonts w:ascii="FS Albert Arabic" w:hAnsi="FS Albert Arabic" w:cs="FS Albert Arabic"/>
          <w:i/>
          <w:iCs/>
        </w:rPr>
      </w:pPr>
      <w:r w:rsidRPr="00F805A9">
        <w:rPr>
          <w:rFonts w:ascii="FS Albert Arabic" w:hAnsi="FS Albert Arabic" w:cs="FS Albert Arabic"/>
          <w:i/>
          <w:iCs/>
        </w:rPr>
        <w:tab/>
      </w:r>
      <w:bookmarkStart w:id="43" w:name="_Toc2160862"/>
      <w:r w:rsidRPr="00F805A9">
        <w:rPr>
          <w:rFonts w:ascii="FS Albert Arabic" w:hAnsi="FS Albert Arabic" w:cs="FS Albert Arabic"/>
          <w:i/>
          <w:iCs/>
        </w:rPr>
        <w:t>Visualization</w:t>
      </w:r>
      <w:bookmarkEnd w:id="43"/>
    </w:p>
    <w:p w:rsidR="00AE3E78" w:rsidRPr="00F805A9" w:rsidRDefault="00EF50A2" w:rsidP="000B3D9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The BIM model will be used to create graphic visualizations and animations to assist communication of the works to Sub-Contractors, Suppliers, the Owner and other Stakeholders. This will also include demonstrating and illustrating safe methods of working, both to enhance graphics and posters for craft labor and through animations and toolbox talks, (e.g. showing the safe work method on an IPad on site, an example being excavation support).</w:t>
      </w:r>
    </w:p>
    <w:p w:rsidR="00F161EC" w:rsidRPr="00F805A9" w:rsidRDefault="00F161EC" w:rsidP="00EF50A2">
      <w:pPr>
        <w:pStyle w:val="Heading3"/>
        <w:rPr>
          <w:rFonts w:ascii="FS Albert Arabic" w:hAnsi="FS Albert Arabic" w:cs="FS Albert Arabic"/>
          <w:i/>
          <w:iCs/>
        </w:rPr>
      </w:pPr>
      <w:r w:rsidRPr="00F805A9">
        <w:rPr>
          <w:rFonts w:ascii="FS Albert Arabic" w:hAnsi="FS Albert Arabic" w:cs="FS Albert Arabic"/>
          <w:i/>
          <w:iCs/>
        </w:rPr>
        <w:tab/>
      </w:r>
      <w:bookmarkStart w:id="44" w:name="_Toc2160863"/>
      <w:r w:rsidRPr="00F805A9">
        <w:rPr>
          <w:rFonts w:ascii="FS Albert Arabic" w:hAnsi="FS Albert Arabic" w:cs="FS Albert Arabic"/>
          <w:i/>
          <w:iCs/>
        </w:rPr>
        <w:t>Phasing and Construction Sequencing Simulations (4D)</w:t>
      </w:r>
      <w:bookmarkEnd w:id="44"/>
    </w:p>
    <w:p w:rsidR="00F161EC" w:rsidRPr="00F805A9" w:rsidRDefault="00F161EC" w:rsidP="009D6591">
      <w:pPr>
        <w:tabs>
          <w:tab w:val="left" w:pos="1224"/>
          <w:tab w:val="right" w:leader="dot" w:pos="9720"/>
        </w:tabs>
        <w:spacing w:before="179" w:line="229" w:lineRule="exact"/>
        <w:ind w:left="360"/>
        <w:textAlignment w:val="baseline"/>
        <w:rPr>
          <w:rFonts w:ascii="FS Albert Arabic" w:hAnsi="FS Albert Arabic" w:cs="FS Albert Arabic"/>
          <w:i/>
          <w:iCs/>
        </w:rPr>
      </w:pPr>
      <w:r w:rsidRPr="00F805A9">
        <w:rPr>
          <w:rFonts w:ascii="FS Albert Arabic" w:hAnsi="FS Albert Arabic" w:cs="FS Albert Arabic"/>
          <w:i/>
          <w:iCs/>
        </w:rPr>
        <w:tab/>
        <w:t>Discuss how 4D planning and visualization</w:t>
      </w:r>
      <w:r w:rsidR="00EF50A2" w:rsidRPr="00F805A9">
        <w:rPr>
          <w:rFonts w:ascii="FS Albert Arabic" w:hAnsi="FS Albert Arabic" w:cs="FS Albert Arabic"/>
          <w:i/>
          <w:iCs/>
        </w:rPr>
        <w:t xml:space="preserve"> </w:t>
      </w:r>
      <w:r w:rsidR="009D6591" w:rsidRPr="00F805A9">
        <w:rPr>
          <w:rFonts w:ascii="FS Albert Arabic" w:hAnsi="FS Albert Arabic" w:cs="FS Albert Arabic"/>
          <w:i/>
          <w:iCs/>
        </w:rPr>
        <w:t>will</w:t>
      </w:r>
      <w:r w:rsidR="00EF50A2" w:rsidRPr="00F805A9">
        <w:rPr>
          <w:rFonts w:ascii="FS Albert Arabic" w:hAnsi="FS Albert Arabic" w:cs="FS Albert Arabic"/>
          <w:i/>
          <w:iCs/>
        </w:rPr>
        <w:t xml:space="preserve"> be employed on the project.</w:t>
      </w: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45" w:name="_Toc2160864"/>
      <w:r w:rsidRPr="00F805A9">
        <w:rPr>
          <w:rFonts w:ascii="FS Albert Arabic" w:hAnsi="FS Albert Arabic" w:cs="FS Albert Arabic"/>
          <w:i/>
          <w:iCs/>
        </w:rPr>
        <w:t>Quantity Take-Off</w:t>
      </w:r>
      <w:bookmarkEnd w:id="45"/>
    </w:p>
    <w:p w:rsidR="005E4ECF" w:rsidRPr="00F805A9" w:rsidRDefault="00EF50A2" w:rsidP="000B3D9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 xml:space="preserve">Quantity take-offs (QTO) will be extracted from the BIM model and made available in a location and format to be confirmed between Project Controls, Procurement and Engineering, but which will, as a minimum align with the </w:t>
      </w:r>
      <w:r w:rsidR="00B0114B" w:rsidRPr="00F805A9">
        <w:rPr>
          <w:rFonts w:ascii="FS Albert Arabic" w:hAnsi="FS Albert Arabic" w:cs="FS Albert Arabic"/>
          <w:i/>
          <w:iCs/>
        </w:rPr>
        <w:t>Work Breakdown Structure (</w:t>
      </w:r>
      <w:r w:rsidRPr="00F805A9">
        <w:rPr>
          <w:rFonts w:ascii="FS Albert Arabic" w:hAnsi="FS Albert Arabic" w:cs="FS Albert Arabic"/>
          <w:i/>
          <w:iCs/>
        </w:rPr>
        <w:t>WBS</w:t>
      </w:r>
      <w:r w:rsidR="00B0114B" w:rsidRPr="00F805A9">
        <w:rPr>
          <w:rFonts w:ascii="FS Albert Arabic" w:hAnsi="FS Albert Arabic" w:cs="FS Albert Arabic"/>
          <w:i/>
          <w:iCs/>
        </w:rPr>
        <w:t>)</w:t>
      </w:r>
      <w:r w:rsidRPr="00F805A9">
        <w:rPr>
          <w:rFonts w:ascii="FS Albert Arabic" w:hAnsi="FS Albert Arabic" w:cs="FS Albert Arabic"/>
          <w:i/>
          <w:iCs/>
        </w:rPr>
        <w:t>.</w:t>
      </w: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46" w:name="_Toc2160865"/>
      <w:r w:rsidRPr="00F805A9">
        <w:rPr>
          <w:rFonts w:ascii="FS Albert Arabic" w:hAnsi="FS Albert Arabic" w:cs="FS Albert Arabic"/>
          <w:i/>
          <w:iCs/>
        </w:rPr>
        <w:t>Vendor Equipment Submittals</w:t>
      </w:r>
      <w:bookmarkEnd w:id="46"/>
    </w:p>
    <w:p w:rsidR="000B3D9C" w:rsidRPr="00F805A9" w:rsidRDefault="00EF50A2" w:rsidP="000B3D9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Discuss the provision of equipment, materials, systems or assemblies from suppliers and will include the supply of BIM models of that work scope in compliance with project i</w:t>
      </w:r>
      <w:r w:rsidRPr="00F805A9">
        <w:rPr>
          <w:rFonts w:ascii="FS Albert Arabic" w:hAnsi="FS Albert Arabic" w:cs="FS Albert Arabic"/>
          <w:i/>
          <w:iCs/>
        </w:rPr>
        <w:t>nformation requirements and LOD.</w:t>
      </w:r>
      <w:r w:rsidR="005E4ECF" w:rsidRPr="00F805A9">
        <w:rPr>
          <w:rFonts w:ascii="FS Albert Arabic" w:hAnsi="FS Albert Arabic" w:cs="FS Albert Arabic"/>
          <w:b/>
          <w:noProof/>
          <w:sz w:val="22"/>
          <w:szCs w:val="22"/>
        </w:rPr>
        <w:t xml:space="preserve"> </w:t>
      </w: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47" w:name="_Toc2160866"/>
      <w:r w:rsidRPr="00F805A9">
        <w:rPr>
          <w:rFonts w:ascii="FS Albert Arabic" w:hAnsi="FS Albert Arabic" w:cs="FS Albert Arabic"/>
          <w:i/>
          <w:iCs/>
        </w:rPr>
        <w:t>Field Progress Tracking</w:t>
      </w:r>
      <w:bookmarkEnd w:id="47"/>
    </w:p>
    <w:p w:rsidR="00F161EC" w:rsidRPr="00F805A9" w:rsidRDefault="00EF50A2" w:rsidP="00F161EC">
      <w:pPr>
        <w:tabs>
          <w:tab w:val="left" w:pos="1224"/>
          <w:tab w:val="right" w:leader="dot" w:pos="9720"/>
        </w:tabs>
        <w:spacing w:before="183" w:line="230" w:lineRule="exact"/>
        <w:ind w:left="360"/>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Discuss how the BIM will be used</w:t>
      </w:r>
      <w:r w:rsidRPr="00F805A9">
        <w:rPr>
          <w:rFonts w:ascii="FS Albert Arabic" w:hAnsi="FS Albert Arabic" w:cs="FS Albert Arabic"/>
          <w:i/>
          <w:iCs/>
        </w:rPr>
        <w:t xml:space="preserve"> to track progress in the field.</w:t>
      </w: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48" w:name="_Toc2160867"/>
      <w:r w:rsidRPr="00F805A9">
        <w:rPr>
          <w:rFonts w:ascii="FS Albert Arabic" w:hAnsi="FS Albert Arabic" w:cs="FS Albert Arabic"/>
          <w:i/>
          <w:iCs/>
        </w:rPr>
        <w:t>Augmented Reality</w:t>
      </w:r>
      <w:bookmarkEnd w:id="48"/>
    </w:p>
    <w:p w:rsidR="00F161EC" w:rsidRPr="00F805A9" w:rsidRDefault="00EF50A2" w:rsidP="00F161EC">
      <w:pPr>
        <w:tabs>
          <w:tab w:val="left" w:pos="1224"/>
          <w:tab w:val="right" w:leader="dot" w:pos="9720"/>
        </w:tabs>
        <w:spacing w:before="163"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The BIM model will be made available on site using mobile devices and will be viewable using AR technology to visualize accurately on site both hidden elements and yet to be constructed elements of the works. This may include temporary works.</w:t>
      </w: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49" w:name="_Toc2160868"/>
      <w:r w:rsidRPr="00F805A9">
        <w:rPr>
          <w:rFonts w:ascii="FS Albert Arabic" w:hAnsi="FS Albert Arabic" w:cs="FS Albert Arabic"/>
          <w:i/>
          <w:iCs/>
        </w:rPr>
        <w:t>Digital Fabrication</w:t>
      </w:r>
      <w:bookmarkEnd w:id="49"/>
      <w:r w:rsidRPr="00F805A9">
        <w:rPr>
          <w:rFonts w:ascii="FS Albert Arabic" w:hAnsi="FS Albert Arabic" w:cs="FS Albert Arabic"/>
          <w:i/>
          <w:iCs/>
        </w:rPr>
        <w:t xml:space="preserve"> </w:t>
      </w:r>
    </w:p>
    <w:p w:rsidR="00F161EC" w:rsidRPr="00F805A9" w:rsidRDefault="00EF50A2" w:rsidP="00F161E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The BIM model will be made available to manufacturers for the automatic fabrication of building components using CNC machines to minimize tolerances and waste and maximize productivity. In particular for structural steelwork, rebar and metalwork (ductwork) production.</w:t>
      </w: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50" w:name="_Toc2160869"/>
      <w:r w:rsidRPr="00F805A9">
        <w:rPr>
          <w:rFonts w:ascii="FS Albert Arabic" w:hAnsi="FS Albert Arabic" w:cs="FS Albert Arabic"/>
          <w:i/>
          <w:iCs/>
        </w:rPr>
        <w:t>Record Modelling (As-</w:t>
      </w:r>
      <w:r w:rsidR="005F4F5D" w:rsidRPr="00F805A9">
        <w:rPr>
          <w:rFonts w:ascii="FS Albert Arabic" w:hAnsi="FS Albert Arabic" w:cs="FS Albert Arabic"/>
          <w:i/>
          <w:iCs/>
        </w:rPr>
        <w:t>Built</w:t>
      </w:r>
      <w:r w:rsidRPr="00F805A9">
        <w:rPr>
          <w:rFonts w:ascii="FS Albert Arabic" w:hAnsi="FS Albert Arabic" w:cs="FS Albert Arabic"/>
          <w:i/>
          <w:iCs/>
        </w:rPr>
        <w:t>)</w:t>
      </w:r>
      <w:bookmarkEnd w:id="50"/>
    </w:p>
    <w:p w:rsidR="00F161EC" w:rsidRPr="00F805A9" w:rsidRDefault="00EF50A2" w:rsidP="00F161E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The BIM model will be revised as work packages are completed to record the as-built status of the works. The LOD for completed objects recorded as constructed by Field staff will be updated to LOD 500</w:t>
      </w:r>
      <w:r w:rsidR="000338F8" w:rsidRPr="00F805A9">
        <w:rPr>
          <w:rFonts w:ascii="FS Albert Arabic" w:hAnsi="FS Albert Arabic" w:cs="FS Albert Arabic"/>
          <w:i/>
          <w:iCs/>
        </w:rPr>
        <w:t xml:space="preserve"> (see section 6.7.1)</w:t>
      </w:r>
      <w:r w:rsidR="00F161EC" w:rsidRPr="00F805A9">
        <w:rPr>
          <w:rFonts w:ascii="FS Albert Arabic" w:hAnsi="FS Albert Arabic" w:cs="FS Albert Arabic"/>
          <w:i/>
          <w:iCs/>
        </w:rPr>
        <w:t>.</w:t>
      </w:r>
    </w:p>
    <w:p w:rsidR="00D501A1" w:rsidRPr="00F805A9" w:rsidRDefault="00D501A1" w:rsidP="00F161EC">
      <w:pPr>
        <w:tabs>
          <w:tab w:val="left" w:pos="1224"/>
          <w:tab w:val="right" w:leader="dot" w:pos="9720"/>
        </w:tabs>
        <w:spacing w:before="179" w:line="229" w:lineRule="exact"/>
        <w:ind w:left="1224"/>
        <w:textAlignment w:val="baseline"/>
        <w:rPr>
          <w:rFonts w:ascii="FS Albert Arabic" w:hAnsi="FS Albert Arabic" w:cs="FS Albert Arabic"/>
          <w:i/>
          <w:iCs/>
        </w:rPr>
      </w:pPr>
    </w:p>
    <w:p w:rsidR="00D501A1" w:rsidRPr="00F805A9" w:rsidRDefault="00D501A1" w:rsidP="00F161EC">
      <w:pPr>
        <w:tabs>
          <w:tab w:val="left" w:pos="1224"/>
          <w:tab w:val="right" w:leader="dot" w:pos="9720"/>
        </w:tabs>
        <w:spacing w:before="179" w:line="229" w:lineRule="exact"/>
        <w:ind w:left="1224"/>
        <w:textAlignment w:val="baseline"/>
        <w:rPr>
          <w:rFonts w:ascii="FS Albert Arabic" w:hAnsi="FS Albert Arabic" w:cs="FS Albert Arabic"/>
          <w:i/>
          <w:iCs/>
        </w:rPr>
      </w:pP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lastRenderedPageBreak/>
        <w:t xml:space="preserve"> </w:t>
      </w:r>
      <w:r w:rsidRPr="00F805A9">
        <w:rPr>
          <w:rFonts w:ascii="FS Albert Arabic" w:hAnsi="FS Albert Arabic" w:cs="FS Albert Arabic"/>
          <w:i/>
          <w:iCs/>
        </w:rPr>
        <w:tab/>
      </w:r>
      <w:bookmarkStart w:id="51" w:name="_Toc2160870"/>
      <w:r w:rsidRPr="00F805A9">
        <w:rPr>
          <w:rFonts w:ascii="FS Albert Arabic" w:hAnsi="FS Albert Arabic" w:cs="FS Albert Arabic"/>
          <w:i/>
          <w:iCs/>
        </w:rPr>
        <w:t>Operations &amp; Maintenance Information and Handover</w:t>
      </w:r>
      <w:bookmarkEnd w:id="51"/>
    </w:p>
    <w:p w:rsidR="00CE59D4" w:rsidRPr="00F805A9" w:rsidRDefault="005A48F7" w:rsidP="00D501A1">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 xml:space="preserve">The BIM model and </w:t>
      </w:r>
      <w:r w:rsidR="00F161EC" w:rsidRPr="00F805A9">
        <w:rPr>
          <w:rFonts w:ascii="FS Albert Arabic" w:hAnsi="FS Albert Arabic" w:cs="FS Albert Arabic"/>
          <w:i/>
          <w:iCs/>
        </w:rPr>
        <w:t xml:space="preserve">database will store operational and maintenance information progressively and </w:t>
      </w:r>
      <w:r w:rsidR="000338F8" w:rsidRPr="00F805A9">
        <w:rPr>
          <w:rFonts w:ascii="FS Albert Arabic" w:hAnsi="FS Albert Arabic" w:cs="FS Albert Arabic"/>
          <w:i/>
          <w:iCs/>
        </w:rPr>
        <w:t>will</w:t>
      </w:r>
      <w:r w:rsidR="00F161EC" w:rsidRPr="00F805A9">
        <w:rPr>
          <w:rFonts w:ascii="FS Albert Arabic" w:hAnsi="FS Albert Arabic" w:cs="FS Albert Arabic"/>
          <w:i/>
          <w:iCs/>
        </w:rPr>
        <w:t xml:space="preserve"> be used to both visualize and report the collation of work packages ready for handover to the Owner for Operations and Maintenance.</w:t>
      </w:r>
    </w:p>
    <w:p w:rsidR="00CE59D4" w:rsidRPr="00F805A9" w:rsidRDefault="00CE59D4" w:rsidP="000338F8">
      <w:pPr>
        <w:tabs>
          <w:tab w:val="left" w:pos="1224"/>
          <w:tab w:val="right" w:leader="dot" w:pos="9720"/>
        </w:tabs>
        <w:spacing w:before="179" w:line="229" w:lineRule="exact"/>
        <w:ind w:left="1224"/>
        <w:textAlignment w:val="baseline"/>
        <w:rPr>
          <w:rFonts w:ascii="FS Albert Arabic" w:hAnsi="FS Albert Arabic" w:cs="FS Albert Arabic"/>
          <w:i/>
          <w:iCs/>
        </w:rPr>
      </w:pPr>
    </w:p>
    <w:p w:rsidR="00F161EC" w:rsidRPr="00F805A9" w:rsidRDefault="00F161EC" w:rsidP="00640A9A">
      <w:pPr>
        <w:pStyle w:val="Heading3"/>
        <w:rPr>
          <w:rFonts w:ascii="FS Albert Arabic" w:hAnsi="FS Albert Arabic" w:cs="FS Albert Arabic"/>
          <w:i/>
          <w:iCs/>
        </w:rPr>
      </w:pPr>
      <w:r w:rsidRPr="00F805A9">
        <w:rPr>
          <w:rFonts w:ascii="FS Albert Arabic" w:hAnsi="FS Albert Arabic" w:cs="FS Albert Arabic"/>
          <w:i/>
          <w:iCs/>
        </w:rPr>
        <w:tab/>
      </w:r>
      <w:bookmarkStart w:id="52" w:name="_Toc2160871"/>
      <w:r w:rsidRPr="00F805A9">
        <w:rPr>
          <w:rFonts w:ascii="FS Albert Arabic" w:hAnsi="FS Albert Arabic" w:cs="FS Albert Arabic"/>
          <w:i/>
          <w:iCs/>
        </w:rPr>
        <w:t>Reality Capture</w:t>
      </w:r>
      <w:bookmarkEnd w:id="52"/>
    </w:p>
    <w:p w:rsidR="00F161EC" w:rsidRPr="00F805A9" w:rsidRDefault="00EF50A2" w:rsidP="00F161EC">
      <w:pPr>
        <w:tabs>
          <w:tab w:val="left" w:pos="1224"/>
          <w:tab w:val="right" w:leader="dot" w:pos="9720"/>
        </w:tabs>
        <w:spacing w:before="179" w:line="229" w:lineRule="exact"/>
        <w:ind w:left="1224"/>
        <w:textAlignment w:val="baseline"/>
        <w:rPr>
          <w:rFonts w:ascii="FS Albert Arabic" w:hAnsi="FS Albert Arabic" w:cs="FS Albert Arabic"/>
          <w:i/>
          <w:iCs/>
        </w:rPr>
      </w:pPr>
      <w:r w:rsidRPr="00F805A9">
        <w:rPr>
          <w:rFonts w:ascii="FS Albert Arabic" w:hAnsi="FS Albert Arabic" w:cs="FS Albert Arabic"/>
          <w:i/>
          <w:iCs/>
        </w:rPr>
        <w:tab/>
      </w:r>
      <w:r w:rsidR="00F161EC" w:rsidRPr="00F805A9">
        <w:rPr>
          <w:rFonts w:ascii="FS Albert Arabic" w:hAnsi="FS Albert Arabic" w:cs="FS Albert Arabic"/>
          <w:i/>
          <w:iCs/>
        </w:rPr>
        <w:t>Existing conditions and As-Constructed works will be rapidly captured for incorporation into the BIM Model using laser-scanning equipment to generate point cloud data sets. This data can be used directly in the BIM authoring tools and visualization tools. Clash Checks between point cloud data and designed models can be carried out to validate early works prior to later trades and sub-contractors works on site.</w:t>
      </w:r>
    </w:p>
    <w:p w:rsidR="00AE3E78" w:rsidRPr="00F805A9" w:rsidRDefault="00AE3E78" w:rsidP="00AE3E78">
      <w:pPr>
        <w:pStyle w:val="Heading3"/>
        <w:rPr>
          <w:rFonts w:ascii="FS Albert Arabic" w:hAnsi="FS Albert Arabic" w:cs="FS Albert Arabic"/>
          <w:i/>
          <w:iCs/>
        </w:rPr>
      </w:pPr>
      <w:r w:rsidRPr="00F805A9">
        <w:rPr>
          <w:rFonts w:ascii="FS Albert Arabic" w:hAnsi="FS Albert Arabic" w:cs="FS Albert Arabic"/>
          <w:i/>
          <w:iCs/>
        </w:rPr>
        <w:t xml:space="preserve">      </w:t>
      </w:r>
      <w:bookmarkStart w:id="53" w:name="_Toc2160872"/>
      <w:r w:rsidRPr="00F805A9">
        <w:rPr>
          <w:rFonts w:ascii="FS Albert Arabic" w:hAnsi="FS Albert Arabic" w:cs="FS Albert Arabic"/>
          <w:i/>
          <w:iCs/>
        </w:rPr>
        <w:t>Other</w:t>
      </w:r>
      <w:bookmarkEnd w:id="53"/>
    </w:p>
    <w:p w:rsidR="00AE3E78" w:rsidRPr="00F805A9" w:rsidRDefault="00AE3E78" w:rsidP="001119C2">
      <w:pPr>
        <w:ind w:left="1134"/>
        <w:rPr>
          <w:rFonts w:ascii="FS Albert Arabic" w:hAnsi="FS Albert Arabic" w:cs="FS Albert Arabic"/>
          <w:i/>
          <w:iCs/>
        </w:rPr>
      </w:pPr>
      <w:r w:rsidRPr="00F805A9">
        <w:rPr>
          <w:rFonts w:ascii="FS Albert Arabic" w:hAnsi="FS Albert Arabic" w:cs="FS Albert Arabic"/>
          <w:i/>
          <w:iCs/>
        </w:rPr>
        <w:t>Describe other BIM Uses here</w:t>
      </w:r>
      <w:r w:rsidR="000338F8" w:rsidRPr="00F805A9">
        <w:rPr>
          <w:rFonts w:ascii="FS Albert Arabic" w:hAnsi="FS Albert Arabic" w:cs="FS Albert Arabic"/>
          <w:i/>
          <w:iCs/>
        </w:rPr>
        <w:t xml:space="preserve"> that the Entity has planned to use</w:t>
      </w:r>
      <w:r w:rsidRPr="00F805A9">
        <w:rPr>
          <w:rFonts w:ascii="FS Albert Arabic" w:hAnsi="FS Albert Arabic" w:cs="FS Albert Arabic"/>
          <w:i/>
          <w:iCs/>
        </w:rPr>
        <w:t>.</w:t>
      </w:r>
    </w:p>
    <w:p w:rsidR="001119C2" w:rsidRPr="00F805A9" w:rsidRDefault="001119C2" w:rsidP="001119C2">
      <w:pPr>
        <w:ind w:left="1134"/>
        <w:rPr>
          <w:rFonts w:ascii="FS Albert Arabic" w:hAnsi="FS Albert Arabic" w:cs="FS Albert Arabic"/>
          <w:i/>
          <w:iCs/>
        </w:rPr>
      </w:pPr>
    </w:p>
    <w:p w:rsidR="001119C2" w:rsidRPr="00F805A9" w:rsidRDefault="001119C2" w:rsidP="001119C2">
      <w:pPr>
        <w:ind w:left="1134"/>
        <w:rPr>
          <w:rFonts w:ascii="FS Albert Arabic" w:hAnsi="FS Albert Arabic" w:cs="FS Albert Arabic"/>
          <w:i/>
          <w:iCs/>
        </w:rPr>
      </w:pPr>
    </w:p>
    <w:p w:rsidR="00B17E4C" w:rsidRPr="00F805A9" w:rsidRDefault="00270A86" w:rsidP="00EB1CE0">
      <w:pPr>
        <w:pStyle w:val="Heading1"/>
        <w:rPr>
          <w:rFonts w:ascii="FS Albert Arabic" w:hAnsi="FS Albert Arabic" w:cs="FS Albert Arabic"/>
        </w:rPr>
      </w:pPr>
      <w:bookmarkStart w:id="54" w:name="_Toc2160873"/>
      <w:r w:rsidRPr="00F805A9">
        <w:rPr>
          <w:rFonts w:ascii="FS Albert Arabic" w:hAnsi="FS Albert Arabic" w:cs="FS Albert Arabic"/>
        </w:rPr>
        <w:t xml:space="preserve">WORK </w:t>
      </w:r>
      <w:r w:rsidR="00EF50A2" w:rsidRPr="00F805A9">
        <w:rPr>
          <w:rFonts w:ascii="FS Albert Arabic" w:hAnsi="FS Albert Arabic" w:cs="FS Albert Arabic"/>
        </w:rPr>
        <w:t>PROCESSES</w:t>
      </w:r>
      <w:bookmarkEnd w:id="54"/>
    </w:p>
    <w:p w:rsidR="00EB1CE0" w:rsidRPr="00F805A9" w:rsidRDefault="00EB1CE0" w:rsidP="00EB1CE0">
      <w:pPr>
        <w:rPr>
          <w:rFonts w:ascii="FS Albert Arabic" w:hAnsi="FS Albert Arabic" w:cs="FS Albert Arabic"/>
        </w:rPr>
      </w:pPr>
    </w:p>
    <w:p w:rsidR="00EF50A2" w:rsidRPr="00F805A9" w:rsidRDefault="00EF50A2" w:rsidP="00B17E4C">
      <w:pPr>
        <w:pStyle w:val="Heading2"/>
        <w:rPr>
          <w:rFonts w:ascii="FS Albert Arabic" w:hAnsi="FS Albert Arabic" w:cs="FS Albert Arabic"/>
        </w:rPr>
      </w:pPr>
      <w:bookmarkStart w:id="55" w:name="_Toc2160874"/>
      <w:r w:rsidRPr="00F805A9">
        <w:rPr>
          <w:rFonts w:ascii="FS Albert Arabic" w:hAnsi="FS Albert Arabic" w:cs="FS Albert Arabic"/>
        </w:rPr>
        <w:t>BIM Model Engineering to Construction</w:t>
      </w:r>
      <w:bookmarkEnd w:id="55"/>
    </w:p>
    <w:p w:rsidR="00EF50A2" w:rsidRPr="00F805A9" w:rsidRDefault="00EF50A2" w:rsidP="005E352A">
      <w:pPr>
        <w:tabs>
          <w:tab w:val="left" w:pos="1008"/>
          <w:tab w:val="right" w:leader="dot" w:pos="9720"/>
        </w:tabs>
        <w:spacing w:before="158" w:line="230" w:lineRule="exact"/>
        <w:ind w:left="288"/>
        <w:textAlignment w:val="baseline"/>
        <w:rPr>
          <w:rFonts w:ascii="FS Albert Arabic" w:hAnsi="FS Albert Arabic" w:cs="FS Albert Arabic"/>
          <w:i/>
          <w:iCs/>
        </w:rPr>
      </w:pPr>
      <w:r w:rsidRPr="00F805A9">
        <w:rPr>
          <w:rFonts w:ascii="FS Albert Arabic" w:hAnsi="FS Albert Arabic" w:cs="FS Albert Arabic"/>
          <w:i/>
          <w:iCs/>
        </w:rPr>
        <w:t>Describe the work processes involved with the development of the BIM</w:t>
      </w:r>
      <w:r w:rsidR="005E352A" w:rsidRPr="00F805A9">
        <w:rPr>
          <w:rFonts w:ascii="FS Albert Arabic" w:hAnsi="FS Albert Arabic" w:cs="FS Albert Arabic"/>
          <w:i/>
          <w:iCs/>
        </w:rPr>
        <w:t xml:space="preserve"> – include diagrams of the work flow from developing conceptual models through detail design and as-built. Describe how model reviews are conducted and how models are checked, how quantities and drawings are extracted from the model. </w:t>
      </w:r>
    </w:p>
    <w:p w:rsidR="00261C2F" w:rsidRPr="00F805A9" w:rsidRDefault="00EF50A2" w:rsidP="005E4ECF">
      <w:pPr>
        <w:tabs>
          <w:tab w:val="left" w:pos="1008"/>
          <w:tab w:val="right" w:leader="dot" w:pos="9720"/>
        </w:tabs>
        <w:spacing w:before="183" w:line="229" w:lineRule="exact"/>
        <w:textAlignment w:val="baseline"/>
        <w:rPr>
          <w:rFonts w:ascii="FS Albert Arabic" w:hAnsi="FS Albert Arabic" w:cs="FS Albert Arabic"/>
        </w:rPr>
      </w:pPr>
      <w:r w:rsidRPr="00F805A9">
        <w:rPr>
          <w:rFonts w:ascii="FS Albert Arabic" w:hAnsi="FS Albert Arabic" w:cs="FS Albert Arabic"/>
        </w:rPr>
        <w:tab/>
      </w:r>
    </w:p>
    <w:p w:rsidR="00B17E4C" w:rsidRPr="00F805A9" w:rsidRDefault="00B17E4C" w:rsidP="00B17E4C">
      <w:pPr>
        <w:pStyle w:val="Heading2"/>
        <w:rPr>
          <w:rFonts w:ascii="FS Albert Arabic" w:hAnsi="FS Albert Arabic" w:cs="FS Albert Arabic"/>
        </w:rPr>
      </w:pPr>
      <w:bookmarkStart w:id="56" w:name="_Toc521409898"/>
      <w:bookmarkStart w:id="57" w:name="_Toc2160875"/>
      <w:r w:rsidRPr="00F805A9">
        <w:rPr>
          <w:rFonts w:ascii="FS Albert Arabic" w:hAnsi="FS Albert Arabic" w:cs="FS Albert Arabic"/>
        </w:rPr>
        <w:t>Model Review Procedur</w:t>
      </w:r>
      <w:bookmarkEnd w:id="56"/>
      <w:r w:rsidR="00CE59D4" w:rsidRPr="00F805A9">
        <w:rPr>
          <w:rFonts w:ascii="FS Albert Arabic" w:hAnsi="FS Albert Arabic" w:cs="FS Albert Arabic"/>
        </w:rPr>
        <w:t>e</w:t>
      </w:r>
      <w:bookmarkEnd w:id="57"/>
    </w:p>
    <w:p w:rsidR="00CE59D4" w:rsidRPr="00F805A9" w:rsidRDefault="00CE59D4" w:rsidP="00CE59D4">
      <w:pPr>
        <w:rPr>
          <w:rFonts w:ascii="FS Albert Arabic" w:hAnsi="FS Albert Arabic" w:cs="FS Albert Arabic"/>
        </w:rPr>
      </w:pPr>
    </w:p>
    <w:p w:rsidR="00B17E4C" w:rsidRPr="00F805A9" w:rsidRDefault="00B17E4C" w:rsidP="00B17E4C">
      <w:pPr>
        <w:rPr>
          <w:rFonts w:ascii="FS Albert Arabic" w:hAnsi="FS Albert Arabic" w:cs="FS Albert Arabic"/>
          <w:i/>
          <w:iCs/>
        </w:rPr>
      </w:pPr>
      <w:r w:rsidRPr="00F805A9">
        <w:rPr>
          <w:rFonts w:ascii="FS Albert Arabic" w:hAnsi="FS Albert Arabic" w:cs="FS Albert Arabic"/>
          <w:i/>
          <w:iCs/>
        </w:rPr>
        <w:t>Typical Model Review activities include:</w:t>
      </w:r>
    </w:p>
    <w:p w:rsidR="00B17E4C" w:rsidRPr="00F805A9" w:rsidRDefault="00B17E4C"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Design Review</w:t>
      </w:r>
    </w:p>
    <w:p w:rsidR="00B17E4C" w:rsidRPr="00F805A9" w:rsidRDefault="00B17E4C"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LOD Matrix compliance check</w:t>
      </w:r>
    </w:p>
    <w:p w:rsidR="00B17E4C" w:rsidRPr="00F805A9" w:rsidRDefault="00B17E4C" w:rsidP="00B92D99">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Model data checks</w:t>
      </w:r>
    </w:p>
    <w:p w:rsidR="00B17E4C" w:rsidRPr="00F805A9" w:rsidRDefault="00B17E4C"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Checking model against project requirements</w:t>
      </w:r>
    </w:p>
    <w:p w:rsidR="00B17E4C" w:rsidRPr="00F805A9" w:rsidRDefault="00671E62"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Compliant</w:t>
      </w:r>
      <w:r w:rsidR="00B17E4C" w:rsidRPr="00F805A9">
        <w:rPr>
          <w:rFonts w:ascii="FS Albert Arabic" w:hAnsi="FS Albert Arabic" w:cs="FS Albert Arabic"/>
          <w:i/>
          <w:iCs/>
        </w:rPr>
        <w:t xml:space="preserve"> component tagging</w:t>
      </w:r>
    </w:p>
    <w:p w:rsidR="005E4ECF" w:rsidRPr="00F805A9" w:rsidRDefault="00B17E4C" w:rsidP="006527B8">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Checking index sheet/drawing lists</w:t>
      </w:r>
    </w:p>
    <w:p w:rsidR="00B17E4C" w:rsidRPr="00F805A9" w:rsidRDefault="00B17E4C"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Check of package for text, symbol, sheet layout and plotting inconsistencies</w:t>
      </w:r>
    </w:p>
    <w:p w:rsidR="00B17E4C" w:rsidRPr="00F805A9" w:rsidRDefault="00B17E4C"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Spelling or grammatical errors</w:t>
      </w:r>
    </w:p>
    <w:p w:rsidR="00B17E4C" w:rsidRPr="00F805A9" w:rsidRDefault="00B17E4C"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lastRenderedPageBreak/>
        <w:t>Drawing formatting</w:t>
      </w:r>
    </w:p>
    <w:p w:rsidR="005E4ECF" w:rsidRPr="00F805A9" w:rsidRDefault="005E4ECF" w:rsidP="00B17E4C">
      <w:pPr>
        <w:pStyle w:val="ListParagraph"/>
        <w:numPr>
          <w:ilvl w:val="0"/>
          <w:numId w:val="14"/>
        </w:numPr>
        <w:rPr>
          <w:rFonts w:ascii="FS Albert Arabic" w:hAnsi="FS Albert Arabic" w:cs="FS Albert Arabic"/>
          <w:i/>
          <w:iCs/>
        </w:rPr>
      </w:pPr>
      <w:r w:rsidRPr="00F805A9">
        <w:rPr>
          <w:rFonts w:ascii="FS Albert Arabic" w:hAnsi="FS Albert Arabic" w:cs="FS Albert Arabic"/>
          <w:i/>
          <w:iCs/>
        </w:rPr>
        <w:t>Minutes and record keeping</w:t>
      </w:r>
    </w:p>
    <w:p w:rsidR="00071C61" w:rsidRPr="00F805A9" w:rsidRDefault="005E4ECF" w:rsidP="00F05E6D">
      <w:pPr>
        <w:pStyle w:val="CPDocTitle"/>
        <w:jc w:val="both"/>
        <w:rPr>
          <w:rFonts w:ascii="FS Albert Arabic" w:hAnsi="FS Albert Arabic" w:cs="FS Albert Arabic"/>
          <w:b w:val="0"/>
          <w:iCs/>
          <w:sz w:val="20"/>
          <w:szCs w:val="20"/>
          <w:lang w:eastAsia="en-US"/>
        </w:rPr>
      </w:pPr>
      <w:r w:rsidRPr="00F805A9">
        <w:rPr>
          <w:rFonts w:ascii="FS Albert Arabic" w:hAnsi="FS Albert Arabic" w:cs="FS Albert Arabic"/>
          <w:b w:val="0"/>
          <w:iCs/>
          <w:sz w:val="20"/>
          <w:szCs w:val="20"/>
          <w:lang w:eastAsia="en-US"/>
        </w:rPr>
        <w:t>Develop this section in detail</w:t>
      </w:r>
      <w:r w:rsidR="00236153" w:rsidRPr="00F805A9">
        <w:rPr>
          <w:rFonts w:ascii="FS Albert Arabic" w:hAnsi="FS Albert Arabic" w:cs="FS Albert Arabic"/>
          <w:b w:val="0"/>
          <w:iCs/>
          <w:sz w:val="20"/>
          <w:szCs w:val="20"/>
          <w:lang w:eastAsia="en-US"/>
        </w:rPr>
        <w:t xml:space="preserve"> or create a separate procedure document.</w:t>
      </w:r>
      <w:r w:rsidR="00071C61" w:rsidRPr="00F805A9">
        <w:rPr>
          <w:rFonts w:ascii="FS Albert Arabic" w:hAnsi="FS Albert Arabic" w:cs="FS Albert Arabic"/>
          <w:b w:val="0"/>
          <w:iCs/>
          <w:sz w:val="20"/>
          <w:szCs w:val="20"/>
          <w:lang w:eastAsia="en-US"/>
        </w:rPr>
        <w:t xml:space="preserve"> </w:t>
      </w:r>
      <w:r w:rsidR="00236153" w:rsidRPr="00F805A9">
        <w:rPr>
          <w:rFonts w:ascii="FS Albert Arabic" w:hAnsi="FS Albert Arabic" w:cs="FS Albert Arabic"/>
          <w:b w:val="0"/>
          <w:iCs/>
          <w:sz w:val="20"/>
          <w:szCs w:val="20"/>
          <w:lang w:eastAsia="en-US"/>
        </w:rPr>
        <w:t>R</w:t>
      </w:r>
      <w:r w:rsidR="00071C61" w:rsidRPr="00F805A9">
        <w:rPr>
          <w:rFonts w:ascii="FS Albert Arabic" w:hAnsi="FS Albert Arabic" w:cs="FS Albert Arabic"/>
          <w:b w:val="0"/>
          <w:iCs/>
          <w:sz w:val="20"/>
          <w:szCs w:val="20"/>
          <w:lang w:eastAsia="en-US"/>
        </w:rPr>
        <w:t>efer to</w:t>
      </w:r>
      <w:r w:rsidR="00236153" w:rsidRPr="00F805A9">
        <w:rPr>
          <w:rFonts w:ascii="FS Albert Arabic" w:hAnsi="FS Albert Arabic" w:cs="FS Albert Arabic"/>
          <w:b w:val="0"/>
          <w:iCs/>
          <w:sz w:val="20"/>
          <w:szCs w:val="20"/>
          <w:lang w:eastAsia="en-US"/>
        </w:rPr>
        <w:t xml:space="preserve"> </w:t>
      </w:r>
      <w:r w:rsidR="00F05E6D" w:rsidRPr="00F805A9">
        <w:rPr>
          <w:rFonts w:ascii="FS Albert Arabic" w:hAnsi="FS Albert Arabic" w:cs="FS Albert Arabic"/>
          <w:b w:val="0"/>
          <w:iCs/>
          <w:sz w:val="20"/>
          <w:szCs w:val="20"/>
          <w:lang w:eastAsia="en-US"/>
        </w:rPr>
        <w:t>EPM-KE0-PR-000010</w:t>
      </w:r>
      <w:r w:rsidR="00071C61" w:rsidRPr="00F805A9">
        <w:rPr>
          <w:rFonts w:ascii="FS Albert Arabic" w:hAnsi="FS Albert Arabic" w:cs="FS Albert Arabic"/>
          <w:b w:val="0"/>
          <w:iCs/>
          <w:sz w:val="20"/>
          <w:szCs w:val="20"/>
          <w:lang w:eastAsia="en-US"/>
        </w:rPr>
        <w:t xml:space="preserve">– </w:t>
      </w:r>
      <w:r w:rsidR="00F05E6D" w:rsidRPr="00F805A9">
        <w:rPr>
          <w:rFonts w:ascii="FS Albert Arabic" w:hAnsi="FS Albert Arabic" w:cs="FS Albert Arabic"/>
          <w:b w:val="0"/>
          <w:iCs/>
          <w:sz w:val="20"/>
          <w:szCs w:val="20"/>
          <w:lang w:eastAsia="en-US"/>
        </w:rPr>
        <w:t xml:space="preserve">3D </w:t>
      </w:r>
      <w:r w:rsidR="00071C61" w:rsidRPr="00F805A9">
        <w:rPr>
          <w:rFonts w:ascii="FS Albert Arabic" w:hAnsi="FS Albert Arabic" w:cs="FS Albert Arabic"/>
          <w:b w:val="0"/>
          <w:iCs/>
          <w:sz w:val="20"/>
          <w:szCs w:val="20"/>
          <w:lang w:eastAsia="en-US"/>
        </w:rPr>
        <w:t>Model Review Procedure</w:t>
      </w:r>
    </w:p>
    <w:p w:rsidR="00D9335E" w:rsidRPr="00F805A9" w:rsidRDefault="00D9335E" w:rsidP="00D501A1">
      <w:pPr>
        <w:rPr>
          <w:rFonts w:ascii="FS Albert Arabic" w:hAnsi="FS Albert Arabic" w:cs="FS Albert Arabic"/>
          <w:i/>
          <w:iCs/>
        </w:rPr>
      </w:pPr>
    </w:p>
    <w:p w:rsidR="00D9335E" w:rsidRPr="00F805A9" w:rsidRDefault="00D9335E" w:rsidP="00967216">
      <w:pPr>
        <w:pStyle w:val="Heading2"/>
        <w:rPr>
          <w:rFonts w:ascii="FS Albert Arabic" w:hAnsi="FS Albert Arabic" w:cs="FS Albert Arabic"/>
          <w:i/>
          <w:iCs/>
        </w:rPr>
      </w:pPr>
      <w:bookmarkStart w:id="58" w:name="_Toc521409903"/>
      <w:bookmarkStart w:id="59" w:name="_Toc2160876"/>
      <w:r w:rsidRPr="00F805A9">
        <w:rPr>
          <w:rFonts w:ascii="FS Albert Arabic" w:hAnsi="FS Albert Arabic" w:cs="FS Albert Arabic"/>
          <w:i/>
          <w:iCs/>
        </w:rPr>
        <w:t xml:space="preserve">REVIT </w:t>
      </w:r>
      <w:bookmarkEnd w:id="58"/>
      <w:r w:rsidR="00287457" w:rsidRPr="00F805A9">
        <w:rPr>
          <w:rFonts w:ascii="FS Albert Arabic" w:hAnsi="FS Albert Arabic" w:cs="FS Albert Arabic"/>
          <w:i/>
          <w:iCs/>
        </w:rPr>
        <w:t>Procedures</w:t>
      </w:r>
      <w:r w:rsidR="00967216" w:rsidRPr="00F805A9">
        <w:rPr>
          <w:rFonts w:ascii="FS Albert Arabic" w:hAnsi="FS Albert Arabic" w:cs="FS Albert Arabic"/>
          <w:i/>
          <w:iCs/>
        </w:rPr>
        <w:t xml:space="preserve"> (where Revit used)</w:t>
      </w:r>
      <w:bookmarkEnd w:id="59"/>
    </w:p>
    <w:p w:rsidR="00CE59D4" w:rsidRPr="00F805A9" w:rsidRDefault="00CE59D4" w:rsidP="00CE59D4">
      <w:pPr>
        <w:rPr>
          <w:rFonts w:ascii="FS Albert Arabic" w:hAnsi="FS Albert Arabic" w:cs="FS Albert Arabic"/>
        </w:rPr>
      </w:pPr>
    </w:p>
    <w:p w:rsidR="00D9335E" w:rsidRPr="00F805A9" w:rsidRDefault="0076717B" w:rsidP="00D9335E">
      <w:pPr>
        <w:rPr>
          <w:rFonts w:ascii="FS Albert Arabic" w:hAnsi="FS Albert Arabic" w:cs="FS Albert Arabic"/>
          <w:i/>
          <w:iCs/>
        </w:rPr>
      </w:pPr>
      <w:r w:rsidRPr="00F805A9">
        <w:rPr>
          <w:rFonts w:ascii="FS Albert Arabic" w:hAnsi="FS Albert Arabic" w:cs="FS Albert Arabic"/>
          <w:i/>
          <w:iCs/>
        </w:rPr>
        <w:t xml:space="preserve">Remove this section and replace with procedures for other software. </w:t>
      </w:r>
    </w:p>
    <w:p w:rsidR="00D9335E" w:rsidRPr="00F805A9" w:rsidRDefault="000338F8" w:rsidP="00585A00">
      <w:pPr>
        <w:rPr>
          <w:rFonts w:ascii="FS Albert Arabic" w:hAnsi="FS Albert Arabic" w:cs="FS Albert Arabic"/>
          <w:i/>
          <w:iCs/>
        </w:rPr>
      </w:pPr>
      <w:r w:rsidRPr="00F805A9">
        <w:rPr>
          <w:rFonts w:ascii="FS Albert Arabic" w:hAnsi="FS Albert Arabic" w:cs="FS Albert Arabic"/>
          <w:i/>
          <w:iCs/>
        </w:rPr>
        <w:t>If</w:t>
      </w:r>
      <w:r w:rsidR="00D9335E" w:rsidRPr="00F805A9">
        <w:rPr>
          <w:rFonts w:ascii="FS Albert Arabic" w:hAnsi="FS Albert Arabic" w:cs="FS Albert Arabic"/>
          <w:i/>
          <w:iCs/>
        </w:rPr>
        <w:t xml:space="preserve"> Revit is used as the model authoring software, </w:t>
      </w:r>
      <w:r w:rsidRPr="00F805A9">
        <w:rPr>
          <w:rFonts w:ascii="FS Albert Arabic" w:hAnsi="FS Albert Arabic" w:cs="FS Albert Arabic"/>
          <w:i/>
          <w:iCs/>
        </w:rPr>
        <w:t>in addition to the A/</w:t>
      </w:r>
      <w:proofErr w:type="spellStart"/>
      <w:r w:rsidRPr="00F805A9">
        <w:rPr>
          <w:rFonts w:ascii="FS Albert Arabic" w:hAnsi="FS Albert Arabic" w:cs="FS Albert Arabic"/>
          <w:i/>
          <w:iCs/>
        </w:rPr>
        <w:t>Es</w:t>
      </w:r>
      <w:proofErr w:type="spellEnd"/>
      <w:r w:rsidRPr="00F805A9">
        <w:rPr>
          <w:rFonts w:ascii="FS Albert Arabic" w:hAnsi="FS Albert Arabic" w:cs="FS Albert Arabic"/>
          <w:i/>
          <w:iCs/>
        </w:rPr>
        <w:t xml:space="preserve"> Revit guides and instructions, the </w:t>
      </w:r>
      <w:r w:rsidR="00D9335E" w:rsidRPr="00F805A9">
        <w:rPr>
          <w:rFonts w:ascii="FS Albert Arabic" w:hAnsi="FS Albert Arabic" w:cs="FS Albert Arabic"/>
          <w:i/>
          <w:iCs/>
        </w:rPr>
        <w:t xml:space="preserve">following </w:t>
      </w:r>
      <w:r w:rsidR="00585A00" w:rsidRPr="00F805A9">
        <w:rPr>
          <w:rFonts w:ascii="FS Albert Arabic" w:hAnsi="FS Albert Arabic" w:cs="FS Albert Arabic"/>
          <w:i/>
          <w:iCs/>
        </w:rPr>
        <w:t>guidelines are recommended good practice</w:t>
      </w:r>
      <w:r w:rsidR="00D9335E" w:rsidRPr="00F805A9">
        <w:rPr>
          <w:rFonts w:ascii="FS Albert Arabic" w:hAnsi="FS Albert Arabic" w:cs="FS Albert Arabic"/>
          <w:i/>
          <w:iCs/>
        </w:rPr>
        <w:t>.</w:t>
      </w:r>
    </w:p>
    <w:p w:rsidR="00D9335E" w:rsidRPr="00F805A9" w:rsidRDefault="00D9335E" w:rsidP="00D9335E">
      <w:pPr>
        <w:rPr>
          <w:rFonts w:ascii="FS Albert Arabic" w:hAnsi="FS Albert Arabic" w:cs="FS Albert Arabic"/>
          <w:i/>
          <w:iCs/>
        </w:rPr>
      </w:pPr>
    </w:p>
    <w:p w:rsidR="00D9335E" w:rsidRPr="00F805A9" w:rsidRDefault="00D9335E" w:rsidP="00D9335E">
      <w:pPr>
        <w:pStyle w:val="Heading3"/>
        <w:rPr>
          <w:rFonts w:ascii="FS Albert Arabic" w:hAnsi="FS Albert Arabic" w:cs="FS Albert Arabic"/>
          <w:i/>
          <w:iCs/>
        </w:rPr>
      </w:pPr>
      <w:bookmarkStart w:id="60" w:name="_Toc521409904"/>
      <w:bookmarkStart w:id="61" w:name="_Toc2160877"/>
      <w:r w:rsidRPr="00F805A9">
        <w:rPr>
          <w:rFonts w:ascii="FS Albert Arabic" w:hAnsi="FS Albert Arabic" w:cs="FS Albert Arabic"/>
          <w:i/>
          <w:iCs/>
        </w:rPr>
        <w:t>Revit Model Management</w:t>
      </w:r>
      <w:bookmarkEnd w:id="60"/>
      <w:bookmarkEnd w:id="61"/>
    </w:p>
    <w:p w:rsidR="00D501A1" w:rsidRPr="00F805A9" w:rsidRDefault="00D9335E" w:rsidP="008B1540">
      <w:pPr>
        <w:rPr>
          <w:rFonts w:ascii="FS Albert Arabic" w:hAnsi="FS Albert Arabic" w:cs="FS Albert Arabic"/>
          <w:i/>
          <w:iCs/>
        </w:rPr>
      </w:pPr>
      <w:r w:rsidRPr="00F805A9">
        <w:rPr>
          <w:rFonts w:ascii="FS Albert Arabic" w:hAnsi="FS Albert Arabic" w:cs="FS Albert Arabic"/>
          <w:i/>
          <w:iCs/>
        </w:rPr>
        <w:t>To maintain smaller Revit file size and optimal model functionality, the following items should be completed on a regular schedule (ideally weekly):</w:t>
      </w:r>
      <w:r w:rsidR="00967216" w:rsidRPr="00F805A9">
        <w:rPr>
          <w:rFonts w:ascii="FS Albert Arabic" w:hAnsi="FS Albert Arabic" w:cs="FS Albert Arabic"/>
          <w:i/>
          <w:iCs/>
          <w:noProof/>
        </w:rPr>
        <w:t xml:space="preserve"> </w:t>
      </w:r>
    </w:p>
    <w:p w:rsidR="00D501A1" w:rsidRPr="00F805A9" w:rsidRDefault="00D501A1" w:rsidP="00D9335E">
      <w:pPr>
        <w:rPr>
          <w:rFonts w:ascii="FS Albert Arabic" w:hAnsi="FS Albert Arabic" w:cs="FS Albert Arabic"/>
          <w:i/>
          <w:iCs/>
        </w:rPr>
      </w:pP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Copy the Central File into a backup folder.</w:t>
      </w: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 xml:space="preserve">Open the Central File with the “Audit” checkbox selected, detach from Central and keep Work sets when prompted, then “Save </w:t>
      </w:r>
      <w:proofErr w:type="gramStart"/>
      <w:r w:rsidRPr="00F805A9">
        <w:rPr>
          <w:rFonts w:ascii="FS Albert Arabic" w:hAnsi="FS Albert Arabic" w:cs="FS Albert Arabic"/>
          <w:i/>
          <w:iCs/>
        </w:rPr>
        <w:t>As</w:t>
      </w:r>
      <w:proofErr w:type="gramEnd"/>
      <w:r w:rsidRPr="00F805A9">
        <w:rPr>
          <w:rFonts w:ascii="FS Albert Arabic" w:hAnsi="FS Albert Arabic" w:cs="FS Albert Arabic"/>
          <w:i/>
          <w:iCs/>
        </w:rPr>
        <w:t xml:space="preserve"> Compact Model” in the original location under the original filename.</w:t>
      </w: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Check model file size and verify that it does not exceed the Entity standard “Not to exceed” number.</w:t>
      </w: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Check number of Detail and Model groups – this number should be kept to a minimum necessary.</w:t>
      </w: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Verify that any links present are still in use, remove if no longer required. Remove any missing links. Any required external references should be placed on their own dedicated Work set.</w:t>
      </w:r>
    </w:p>
    <w:p w:rsidR="00D9335E" w:rsidRPr="00F805A9" w:rsidRDefault="00D9335E" w:rsidP="00D501A1">
      <w:pPr>
        <w:rPr>
          <w:rFonts w:ascii="FS Albert Arabic" w:hAnsi="FS Albert Arabic" w:cs="FS Albert Arabic"/>
          <w:i/>
          <w:iCs/>
        </w:rPr>
      </w:pPr>
      <w:r w:rsidRPr="00F805A9">
        <w:rPr>
          <w:rFonts w:ascii="FS Albert Arabic" w:hAnsi="FS Albert Arabic" w:cs="FS Albert Arabic"/>
          <w:i/>
          <w:iCs/>
        </w:rPr>
        <w:t>Monitor Work sets through dedicated single-Work set views to ensure items are being placed on correct Work set.</w:t>
      </w:r>
      <w:r w:rsidR="00D501A1" w:rsidRPr="00F805A9">
        <w:rPr>
          <w:rFonts w:ascii="FS Albert Arabic" w:hAnsi="FS Albert Arabic" w:cs="FS Albert Arabic"/>
          <w:b/>
          <w:noProof/>
          <w:sz w:val="22"/>
          <w:szCs w:val="22"/>
        </w:rPr>
        <w:t xml:space="preserve"> </w:t>
      </w: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Note any improper or excessive use of in-place families or generic models. These types of elements can be a drain on resources, and if repeated across the project, can impact model performance.</w:t>
      </w:r>
    </w:p>
    <w:p w:rsidR="00D9335E" w:rsidRPr="00F805A9" w:rsidRDefault="00D9335E" w:rsidP="00D9335E">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Note any seemingly unused or temporary views, and verify with the project team that they can be deleted.</w:t>
      </w:r>
    </w:p>
    <w:p w:rsidR="00D9335E" w:rsidRPr="00F805A9" w:rsidRDefault="00D9335E" w:rsidP="00BB1581">
      <w:pPr>
        <w:pStyle w:val="ListParagraph"/>
        <w:numPr>
          <w:ilvl w:val="0"/>
          <w:numId w:val="16"/>
        </w:numPr>
        <w:rPr>
          <w:rFonts w:ascii="FS Albert Arabic" w:hAnsi="FS Albert Arabic" w:cs="FS Albert Arabic"/>
          <w:i/>
          <w:iCs/>
        </w:rPr>
      </w:pPr>
      <w:r w:rsidRPr="00F805A9">
        <w:rPr>
          <w:rFonts w:ascii="FS Albert Arabic" w:hAnsi="FS Albert Arabic" w:cs="FS Albert Arabic"/>
          <w:i/>
          <w:iCs/>
        </w:rPr>
        <w:t>Check Errors and Warnings – this number should ideally be kept to a minimum, as too many warnings will impact model performance, and certain design activities can cause these to multiply quickly. Generate a Warning Report in Excel and delegate to the project team, tracking unresolvable warnings to avoid duplicate efforts.</w:t>
      </w:r>
    </w:p>
    <w:p w:rsidR="00D9335E" w:rsidRPr="00F805A9" w:rsidRDefault="00D9335E" w:rsidP="00D9335E">
      <w:pPr>
        <w:pStyle w:val="Heading3"/>
        <w:rPr>
          <w:rFonts w:ascii="FS Albert Arabic" w:hAnsi="FS Albert Arabic" w:cs="FS Albert Arabic"/>
          <w:i/>
          <w:iCs/>
        </w:rPr>
      </w:pPr>
      <w:bookmarkStart w:id="62" w:name="_Toc521409905"/>
      <w:bookmarkStart w:id="63" w:name="_Toc2160878"/>
      <w:r w:rsidRPr="00F805A9">
        <w:rPr>
          <w:rFonts w:ascii="FS Albert Arabic" w:hAnsi="FS Albert Arabic" w:cs="FS Albert Arabic"/>
          <w:i/>
          <w:iCs/>
        </w:rPr>
        <w:lastRenderedPageBreak/>
        <w:t>Revit Revision Standards</w:t>
      </w:r>
      <w:bookmarkEnd w:id="62"/>
      <w:bookmarkEnd w:id="63"/>
    </w:p>
    <w:p w:rsidR="00D9335E" w:rsidRPr="00F805A9" w:rsidRDefault="00D9335E" w:rsidP="00D9335E">
      <w:pPr>
        <w:rPr>
          <w:rFonts w:ascii="FS Albert Arabic" w:hAnsi="FS Albert Arabic" w:cs="FS Albert Arabic"/>
          <w:i/>
          <w:iCs/>
        </w:rPr>
      </w:pPr>
      <w:r w:rsidRPr="00F805A9">
        <w:rPr>
          <w:rFonts w:ascii="FS Albert Arabic" w:hAnsi="FS Albert Arabic" w:cs="FS Albert Arabic"/>
          <w:i/>
          <w:iCs/>
        </w:rPr>
        <w:t xml:space="preserve">Revisions shall be per project and across disciplines, not per sheet. </w:t>
      </w:r>
    </w:p>
    <w:p w:rsidR="00AD0D9B" w:rsidRPr="00F805A9" w:rsidRDefault="00AD0D9B" w:rsidP="00AD0D9B">
      <w:pPr>
        <w:pStyle w:val="Heading3"/>
        <w:rPr>
          <w:rFonts w:ascii="FS Albert Arabic" w:hAnsi="FS Albert Arabic" w:cs="FS Albert Arabic"/>
        </w:rPr>
      </w:pPr>
      <w:bookmarkStart w:id="64" w:name="_Toc529700465"/>
      <w:bookmarkStart w:id="65" w:name="_Toc2160879"/>
      <w:r w:rsidRPr="00F805A9">
        <w:rPr>
          <w:rFonts w:ascii="FS Albert Arabic" w:hAnsi="FS Albert Arabic" w:cs="FS Albert Arabic"/>
        </w:rPr>
        <w:t>Drawing Sheet Naming and Numbering</w:t>
      </w:r>
      <w:bookmarkEnd w:id="64"/>
      <w:bookmarkEnd w:id="65"/>
    </w:p>
    <w:p w:rsidR="00AD0D9B" w:rsidRPr="00F805A9" w:rsidRDefault="00AD0D9B" w:rsidP="00AD0D9B">
      <w:pPr>
        <w:rPr>
          <w:rFonts w:ascii="FS Albert Arabic" w:hAnsi="FS Albert Arabic" w:cs="FS Albert Arabic"/>
          <w:i/>
          <w:iCs/>
          <w:u w:val="single"/>
        </w:rPr>
      </w:pPr>
      <w:r w:rsidRPr="00F805A9">
        <w:rPr>
          <w:rFonts w:ascii="FS Albert Arabic" w:hAnsi="FS Albert Arabic" w:cs="FS Albert Arabic"/>
          <w:i/>
          <w:iCs/>
          <w:u w:val="single"/>
        </w:rPr>
        <w:t>Drawing [Sheet] Naming</w:t>
      </w:r>
    </w:p>
    <w:p w:rsidR="00AD0D9B" w:rsidRPr="00F805A9" w:rsidRDefault="00AD0D9B" w:rsidP="00AD0D9B">
      <w:pPr>
        <w:rPr>
          <w:rFonts w:ascii="FS Albert Arabic" w:hAnsi="FS Albert Arabic" w:cs="FS Albert Arabic"/>
          <w:i/>
          <w:iCs/>
        </w:rPr>
      </w:pPr>
    </w:p>
    <w:p w:rsidR="00AD0D9B" w:rsidRPr="00F805A9" w:rsidRDefault="00AD0D9B" w:rsidP="00AD0D9B">
      <w:pPr>
        <w:pStyle w:val="ListParagraph"/>
        <w:numPr>
          <w:ilvl w:val="0"/>
          <w:numId w:val="25"/>
        </w:numPr>
        <w:rPr>
          <w:rFonts w:ascii="FS Albert Arabic" w:hAnsi="FS Albert Arabic" w:cs="FS Albert Arabic"/>
          <w:i/>
          <w:iCs/>
        </w:rPr>
      </w:pPr>
      <w:r w:rsidRPr="00F805A9">
        <w:rPr>
          <w:rFonts w:ascii="FS Albert Arabic" w:hAnsi="FS Albert Arabic" w:cs="FS Albert Arabic"/>
          <w:i/>
          <w:iCs/>
        </w:rPr>
        <w:t>1ST FLOOR shall be used in place of FIRST FLOOR or LEVEL 1</w:t>
      </w:r>
    </w:p>
    <w:p w:rsidR="00AD0D9B" w:rsidRPr="00F805A9" w:rsidRDefault="00AD0D9B" w:rsidP="00AD0D9B">
      <w:pPr>
        <w:pStyle w:val="ListParagraph"/>
        <w:numPr>
          <w:ilvl w:val="0"/>
          <w:numId w:val="25"/>
        </w:numPr>
        <w:rPr>
          <w:rFonts w:ascii="FS Albert Arabic" w:hAnsi="FS Albert Arabic" w:cs="FS Albert Arabic"/>
          <w:i/>
          <w:iCs/>
        </w:rPr>
      </w:pPr>
      <w:r w:rsidRPr="00F805A9">
        <w:rPr>
          <w:rFonts w:ascii="FS Albert Arabic" w:hAnsi="FS Albert Arabic" w:cs="FS Albert Arabic"/>
          <w:i/>
          <w:iCs/>
        </w:rPr>
        <w:t>Area X shall be used to designate a portion of the Key Plan and shall correlate to the sequence modifier in the sequence number e.g. 12X</w:t>
      </w:r>
    </w:p>
    <w:p w:rsidR="00AD0D9B" w:rsidRPr="00F805A9" w:rsidRDefault="00AD0D9B" w:rsidP="00AD0D9B">
      <w:pPr>
        <w:pStyle w:val="ListParagraph"/>
        <w:numPr>
          <w:ilvl w:val="0"/>
          <w:numId w:val="25"/>
        </w:numPr>
        <w:rPr>
          <w:rFonts w:ascii="FS Albert Arabic" w:hAnsi="FS Albert Arabic" w:cs="FS Albert Arabic"/>
          <w:i/>
          <w:iCs/>
        </w:rPr>
      </w:pPr>
      <w:r w:rsidRPr="00F805A9">
        <w:rPr>
          <w:rFonts w:ascii="FS Albert Arabic" w:hAnsi="FS Albert Arabic" w:cs="FS Albert Arabic"/>
          <w:i/>
          <w:iCs/>
        </w:rPr>
        <w:t>Drawing Titles to be places on sheets shall be given unique titles</w:t>
      </w:r>
    </w:p>
    <w:p w:rsidR="00AD0D9B" w:rsidRPr="00F805A9" w:rsidRDefault="00AD0D9B" w:rsidP="00AD0D9B">
      <w:pPr>
        <w:rPr>
          <w:rFonts w:ascii="FS Albert Arabic" w:hAnsi="FS Albert Arabic" w:cs="FS Albert Arabic"/>
          <w:i/>
          <w:iCs/>
          <w:u w:val="single"/>
        </w:rPr>
      </w:pPr>
      <w:r w:rsidRPr="00F805A9">
        <w:rPr>
          <w:rFonts w:ascii="FS Albert Arabic" w:hAnsi="FS Albert Arabic" w:cs="FS Albert Arabic"/>
          <w:i/>
          <w:iCs/>
          <w:u w:val="single"/>
        </w:rPr>
        <w:t>Drawing Sheet Numbering</w:t>
      </w:r>
      <w:r w:rsidR="00230621" w:rsidRPr="00F805A9">
        <w:rPr>
          <w:rFonts w:ascii="FS Albert Arabic" w:hAnsi="FS Albert Arabic" w:cs="FS Albert Arabic"/>
          <w:noProof/>
        </w:rPr>
        <w:t xml:space="preserve"> </w:t>
      </w:r>
    </w:p>
    <w:p w:rsidR="00AD0D9B" w:rsidRPr="00F805A9" w:rsidRDefault="00AD0D9B" w:rsidP="00AD0D9B">
      <w:pPr>
        <w:rPr>
          <w:rFonts w:ascii="FS Albert Arabic" w:hAnsi="FS Albert Arabic" w:cs="FS Albert Arabic"/>
          <w:i/>
          <w:iCs/>
        </w:rPr>
      </w:pPr>
    </w:p>
    <w:p w:rsidR="00AD0D9B" w:rsidRPr="00F805A9" w:rsidRDefault="00AD0D9B" w:rsidP="00AD0D9B">
      <w:pPr>
        <w:rPr>
          <w:rFonts w:ascii="FS Albert Arabic" w:hAnsi="FS Albert Arabic" w:cs="FS Albert Arabic"/>
          <w:i/>
          <w:iCs/>
        </w:rPr>
      </w:pPr>
      <w:r w:rsidRPr="00F805A9">
        <w:rPr>
          <w:rFonts w:ascii="FS Albert Arabic" w:hAnsi="FS Albert Arabic" w:cs="FS Albert Arabic"/>
          <w:i/>
          <w:iCs/>
        </w:rPr>
        <w:t>Sheets shall be numbered to follow the last 4 elements of the document number (set this as a sheet number prefix parameter if using Revit software) so as to be able to match with the model number per 9.1 above:</w:t>
      </w:r>
    </w:p>
    <w:p w:rsidR="00AD0D9B" w:rsidRPr="00F805A9" w:rsidRDefault="00AD0D9B" w:rsidP="00AD0D9B">
      <w:pPr>
        <w:rPr>
          <w:rFonts w:ascii="FS Albert Arabic" w:hAnsi="FS Albert Arabic" w:cs="FS Albert Arabic"/>
          <w:i/>
          <w:iCs/>
        </w:rPr>
      </w:pPr>
    </w:p>
    <w:tbl>
      <w:tblPr>
        <w:tblW w:w="0" w:type="auto"/>
        <w:tblInd w:w="610" w:type="dxa"/>
        <w:tblLayout w:type="fixed"/>
        <w:tblCellMar>
          <w:left w:w="0" w:type="dxa"/>
          <w:right w:w="0" w:type="dxa"/>
        </w:tblCellMar>
        <w:tblLook w:val="0000" w:firstRow="0" w:lastRow="0" w:firstColumn="0" w:lastColumn="0" w:noHBand="0" w:noVBand="0"/>
      </w:tblPr>
      <w:tblGrid>
        <w:gridCol w:w="1170"/>
        <w:gridCol w:w="1260"/>
        <w:gridCol w:w="1350"/>
        <w:gridCol w:w="1440"/>
      </w:tblGrid>
      <w:tr w:rsidR="00AD0D9B" w:rsidRPr="00F805A9" w:rsidTr="00F805A9">
        <w:trPr>
          <w:trHeight w:hRule="exact" w:val="470"/>
        </w:trPr>
        <w:tc>
          <w:tcPr>
            <w:tcW w:w="117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AD0D9B" w:rsidRPr="00F805A9" w:rsidRDefault="00AD0D9B" w:rsidP="00BB1581">
            <w:pPr>
              <w:spacing w:line="227"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 xml:space="preserve">Location </w:t>
            </w:r>
            <w:r w:rsidRPr="00F805A9">
              <w:rPr>
                <w:rFonts w:ascii="FS Albert Arabic" w:eastAsia="Arial" w:hAnsi="FS Albert Arabic" w:cs="FS Albert Arabic"/>
                <w:b/>
                <w:i/>
                <w:iCs/>
                <w:color w:val="000000"/>
                <w:sz w:val="18"/>
                <w:szCs w:val="18"/>
              </w:rPr>
              <w:br/>
              <w:t>Code</w:t>
            </w:r>
          </w:p>
        </w:tc>
        <w:tc>
          <w:tcPr>
            <w:tcW w:w="126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AD0D9B" w:rsidRPr="00F805A9" w:rsidRDefault="00AD0D9B" w:rsidP="00BB1581">
            <w:pPr>
              <w:spacing w:line="227"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 xml:space="preserve">Discipline </w:t>
            </w:r>
            <w:r w:rsidRPr="00F805A9">
              <w:rPr>
                <w:rFonts w:ascii="FS Albert Arabic" w:eastAsia="Arial" w:hAnsi="FS Albert Arabic" w:cs="FS Albert Arabic"/>
                <w:b/>
                <w:i/>
                <w:iCs/>
                <w:color w:val="000000"/>
                <w:sz w:val="18"/>
                <w:szCs w:val="18"/>
              </w:rPr>
              <w:br/>
              <w:t>Code</w:t>
            </w:r>
          </w:p>
        </w:tc>
        <w:tc>
          <w:tcPr>
            <w:tcW w:w="135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AD0D9B" w:rsidRPr="00F805A9" w:rsidRDefault="00AD0D9B" w:rsidP="00BB1581">
            <w:pPr>
              <w:spacing w:line="227"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 xml:space="preserve">Document </w:t>
            </w:r>
            <w:r w:rsidRPr="00F805A9">
              <w:rPr>
                <w:rFonts w:ascii="FS Albert Arabic" w:eastAsia="Arial" w:hAnsi="FS Albert Arabic" w:cs="FS Albert Arabic"/>
                <w:b/>
                <w:i/>
                <w:iCs/>
                <w:color w:val="000000"/>
                <w:sz w:val="18"/>
                <w:szCs w:val="18"/>
              </w:rPr>
              <w:br/>
              <w:t>Type Code</w:t>
            </w:r>
          </w:p>
        </w:tc>
        <w:tc>
          <w:tcPr>
            <w:tcW w:w="144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AD0D9B" w:rsidRPr="00F805A9" w:rsidRDefault="00AD0D9B" w:rsidP="00BB1581">
            <w:pPr>
              <w:spacing w:line="227"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 xml:space="preserve">Sequence </w:t>
            </w:r>
            <w:r w:rsidRPr="00F805A9">
              <w:rPr>
                <w:rFonts w:ascii="FS Albert Arabic" w:eastAsia="Arial" w:hAnsi="FS Albert Arabic" w:cs="FS Albert Arabic"/>
                <w:b/>
                <w:i/>
                <w:iCs/>
                <w:color w:val="000000"/>
                <w:sz w:val="18"/>
                <w:szCs w:val="18"/>
              </w:rPr>
              <w:br/>
              <w:t>Number</w:t>
            </w:r>
          </w:p>
        </w:tc>
      </w:tr>
      <w:tr w:rsidR="00AD0D9B" w:rsidRPr="00F805A9" w:rsidTr="00BB1581">
        <w:trPr>
          <w:trHeight w:hRule="exact" w:val="240"/>
        </w:trPr>
        <w:tc>
          <w:tcPr>
            <w:tcW w:w="117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line="229"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Element 4</w:t>
            </w:r>
          </w:p>
        </w:tc>
        <w:tc>
          <w:tcPr>
            <w:tcW w:w="126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line="229"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Element 5</w:t>
            </w:r>
          </w:p>
        </w:tc>
        <w:tc>
          <w:tcPr>
            <w:tcW w:w="135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line="229"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Element 6</w:t>
            </w:r>
          </w:p>
        </w:tc>
        <w:tc>
          <w:tcPr>
            <w:tcW w:w="144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line="229" w:lineRule="exact"/>
              <w:jc w:val="center"/>
              <w:textAlignment w:val="baseline"/>
              <w:rPr>
                <w:rFonts w:ascii="FS Albert Arabic" w:eastAsia="Arial" w:hAnsi="FS Albert Arabic" w:cs="FS Albert Arabic"/>
                <w:b/>
                <w:i/>
                <w:iCs/>
                <w:color w:val="000000"/>
                <w:sz w:val="18"/>
                <w:szCs w:val="18"/>
              </w:rPr>
            </w:pPr>
            <w:r w:rsidRPr="00F805A9">
              <w:rPr>
                <w:rFonts w:ascii="FS Albert Arabic" w:eastAsia="Arial" w:hAnsi="FS Albert Arabic" w:cs="FS Albert Arabic"/>
                <w:b/>
                <w:i/>
                <w:iCs/>
                <w:color w:val="000000"/>
                <w:sz w:val="18"/>
                <w:szCs w:val="18"/>
              </w:rPr>
              <w:t>Element 7</w:t>
            </w:r>
          </w:p>
        </w:tc>
      </w:tr>
      <w:tr w:rsidR="00AD0D9B" w:rsidRPr="00F805A9" w:rsidTr="00BB1581">
        <w:trPr>
          <w:trHeight w:hRule="exact" w:val="245"/>
        </w:trPr>
        <w:tc>
          <w:tcPr>
            <w:tcW w:w="117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after="2" w:line="230" w:lineRule="exact"/>
              <w:jc w:val="center"/>
              <w:textAlignment w:val="baseline"/>
              <w:rPr>
                <w:rFonts w:ascii="FS Albert Arabic" w:eastAsia="Arial" w:hAnsi="FS Albert Arabic" w:cs="FS Albert Arabic"/>
                <w:i/>
                <w:iCs/>
                <w:color w:val="000000"/>
                <w:sz w:val="18"/>
                <w:szCs w:val="18"/>
              </w:rPr>
            </w:pPr>
            <w:r w:rsidRPr="00F805A9">
              <w:rPr>
                <w:rFonts w:ascii="FS Albert Arabic" w:eastAsia="Arial" w:hAnsi="FS Albert Arabic" w:cs="FS Albert Arabic"/>
                <w:i/>
                <w:iCs/>
                <w:color w:val="000000"/>
                <w:sz w:val="18"/>
                <w:szCs w:val="18"/>
              </w:rPr>
              <w:t>6 Characters</w:t>
            </w:r>
          </w:p>
        </w:tc>
        <w:tc>
          <w:tcPr>
            <w:tcW w:w="126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after="2" w:line="230" w:lineRule="exact"/>
              <w:jc w:val="center"/>
              <w:textAlignment w:val="baseline"/>
              <w:rPr>
                <w:rFonts w:ascii="FS Albert Arabic" w:eastAsia="Arial" w:hAnsi="FS Albert Arabic" w:cs="FS Albert Arabic"/>
                <w:i/>
                <w:iCs/>
                <w:color w:val="000000"/>
                <w:sz w:val="18"/>
                <w:szCs w:val="18"/>
              </w:rPr>
            </w:pPr>
            <w:r w:rsidRPr="00F805A9">
              <w:rPr>
                <w:rFonts w:ascii="FS Albert Arabic" w:eastAsia="Arial" w:hAnsi="FS Albert Arabic" w:cs="FS Albert Arabic"/>
                <w:i/>
                <w:iCs/>
                <w:color w:val="000000"/>
                <w:sz w:val="18"/>
                <w:szCs w:val="18"/>
              </w:rPr>
              <w:t>3 Characters</w:t>
            </w:r>
          </w:p>
        </w:tc>
        <w:tc>
          <w:tcPr>
            <w:tcW w:w="135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after="2" w:line="230" w:lineRule="exact"/>
              <w:jc w:val="center"/>
              <w:textAlignment w:val="baseline"/>
              <w:rPr>
                <w:rFonts w:ascii="FS Albert Arabic" w:eastAsia="Arial" w:hAnsi="FS Albert Arabic" w:cs="FS Albert Arabic"/>
                <w:i/>
                <w:iCs/>
                <w:color w:val="000000"/>
                <w:sz w:val="18"/>
                <w:szCs w:val="18"/>
              </w:rPr>
            </w:pPr>
            <w:r w:rsidRPr="00F805A9">
              <w:rPr>
                <w:rFonts w:ascii="FS Albert Arabic" w:eastAsia="Arial" w:hAnsi="FS Albert Arabic" w:cs="FS Albert Arabic"/>
                <w:i/>
                <w:iCs/>
                <w:color w:val="000000"/>
                <w:sz w:val="18"/>
                <w:szCs w:val="18"/>
              </w:rPr>
              <w:t>2 Characters</w:t>
            </w:r>
          </w:p>
        </w:tc>
        <w:tc>
          <w:tcPr>
            <w:tcW w:w="1440" w:type="dxa"/>
            <w:tcBorders>
              <w:top w:val="single" w:sz="5" w:space="0" w:color="000000"/>
              <w:left w:val="single" w:sz="5" w:space="0" w:color="000000"/>
              <w:bottom w:val="single" w:sz="5" w:space="0" w:color="000000"/>
              <w:right w:val="single" w:sz="5" w:space="0" w:color="000000"/>
            </w:tcBorders>
            <w:vAlign w:val="center"/>
          </w:tcPr>
          <w:p w:rsidR="00AD0D9B" w:rsidRPr="00F805A9" w:rsidRDefault="00AD0D9B" w:rsidP="00BB1581">
            <w:pPr>
              <w:spacing w:after="2" w:line="230" w:lineRule="exact"/>
              <w:jc w:val="center"/>
              <w:textAlignment w:val="baseline"/>
              <w:rPr>
                <w:rFonts w:ascii="FS Albert Arabic" w:eastAsia="Arial" w:hAnsi="FS Albert Arabic" w:cs="FS Albert Arabic"/>
                <w:i/>
                <w:iCs/>
                <w:color w:val="000000"/>
                <w:sz w:val="18"/>
                <w:szCs w:val="18"/>
              </w:rPr>
            </w:pPr>
            <w:r w:rsidRPr="00F805A9">
              <w:rPr>
                <w:rFonts w:ascii="FS Albert Arabic" w:eastAsia="Arial" w:hAnsi="FS Albert Arabic" w:cs="FS Albert Arabic"/>
                <w:i/>
                <w:iCs/>
                <w:color w:val="000000"/>
                <w:sz w:val="18"/>
                <w:szCs w:val="18"/>
              </w:rPr>
              <w:t>6 Characters</w:t>
            </w:r>
          </w:p>
        </w:tc>
      </w:tr>
    </w:tbl>
    <w:p w:rsidR="00AD0D9B" w:rsidRPr="00F805A9" w:rsidRDefault="00AD0D9B" w:rsidP="00AD0D9B">
      <w:pPr>
        <w:rPr>
          <w:rFonts w:ascii="FS Albert Arabic" w:hAnsi="FS Albert Arabic" w:cs="FS Albert Arabic"/>
          <w:i/>
          <w:iCs/>
        </w:rPr>
      </w:pPr>
    </w:p>
    <w:p w:rsidR="00B17E4C" w:rsidRPr="00F805A9" w:rsidRDefault="00AD0D9B" w:rsidP="00D501A1">
      <w:pPr>
        <w:rPr>
          <w:rFonts w:ascii="FS Albert Arabic" w:hAnsi="FS Albert Arabic" w:cs="FS Albert Arabic"/>
          <w:i/>
          <w:iCs/>
        </w:rPr>
      </w:pPr>
      <w:r w:rsidRPr="00F805A9">
        <w:rPr>
          <w:rFonts w:ascii="FS Albert Arabic" w:hAnsi="FS Albert Arabic" w:cs="FS Albert Arabic"/>
          <w:i/>
          <w:iCs/>
        </w:rPr>
        <w:t>Refer to EPM-ID0-PR-000002 - Project Standard Document Numbering Procedure for more information about the elements making up the document number.</w:t>
      </w:r>
    </w:p>
    <w:p w:rsidR="00D501A1" w:rsidRPr="00F805A9" w:rsidRDefault="00D501A1" w:rsidP="00D501A1">
      <w:pPr>
        <w:rPr>
          <w:rFonts w:ascii="FS Albert Arabic" w:hAnsi="FS Albert Arabic" w:cs="FS Albert Arabic"/>
          <w:i/>
          <w:iCs/>
        </w:rPr>
      </w:pPr>
    </w:p>
    <w:p w:rsidR="00B17E4C" w:rsidRPr="00F805A9" w:rsidRDefault="00B17E4C" w:rsidP="00B17E4C">
      <w:pPr>
        <w:pStyle w:val="Heading2"/>
        <w:rPr>
          <w:rFonts w:ascii="FS Albert Arabic" w:hAnsi="FS Albert Arabic" w:cs="FS Albert Arabic"/>
        </w:rPr>
      </w:pPr>
      <w:bookmarkStart w:id="66" w:name="_Toc521409899"/>
      <w:bookmarkStart w:id="67" w:name="_Toc2160880"/>
      <w:r w:rsidRPr="00F805A9">
        <w:rPr>
          <w:rFonts w:ascii="FS Albert Arabic" w:hAnsi="FS Albert Arabic" w:cs="FS Albert Arabic"/>
        </w:rPr>
        <w:t>Clash Detection</w:t>
      </w:r>
      <w:bookmarkEnd w:id="66"/>
      <w:bookmarkEnd w:id="67"/>
    </w:p>
    <w:p w:rsidR="007B4449" w:rsidRPr="00F805A9" w:rsidRDefault="00B17E4C" w:rsidP="007B4449">
      <w:pPr>
        <w:rPr>
          <w:rFonts w:ascii="FS Albert Arabic" w:hAnsi="FS Albert Arabic" w:cs="FS Albert Arabic"/>
          <w:i/>
          <w:iCs/>
        </w:rPr>
      </w:pPr>
      <w:r w:rsidRPr="00F805A9">
        <w:rPr>
          <w:rFonts w:ascii="FS Albert Arabic" w:hAnsi="FS Albert Arabic" w:cs="FS Albert Arabic"/>
          <w:i/>
          <w:iCs/>
        </w:rPr>
        <w:t xml:space="preserve">Internal clash detection should be conducted </w:t>
      </w:r>
      <w:r w:rsidR="007B4449" w:rsidRPr="00F805A9">
        <w:rPr>
          <w:rFonts w:ascii="FS Albert Arabic" w:hAnsi="FS Albert Arabic" w:cs="FS Albert Arabic"/>
          <w:i/>
          <w:iCs/>
        </w:rPr>
        <w:t>after 30% model completion but early enough to achieve a clash free model by the 60% model complete milestone</w:t>
      </w:r>
      <w:r w:rsidRPr="00F805A9">
        <w:rPr>
          <w:rFonts w:ascii="FS Albert Arabic" w:hAnsi="FS Albert Arabic" w:cs="FS Albert Arabic"/>
          <w:i/>
          <w:iCs/>
        </w:rPr>
        <w:t xml:space="preserve">. </w:t>
      </w:r>
      <w:r w:rsidR="00230621" w:rsidRPr="00F805A9">
        <w:rPr>
          <w:rFonts w:ascii="FS Albert Arabic" w:hAnsi="FS Albert Arabic" w:cs="FS Albert Arabic"/>
          <w:i/>
          <w:iCs/>
        </w:rPr>
        <w:t xml:space="preserve">Once started, the </w:t>
      </w:r>
      <w:r w:rsidR="007B4449" w:rsidRPr="00F805A9">
        <w:rPr>
          <w:rFonts w:ascii="FS Albert Arabic" w:hAnsi="FS Albert Arabic" w:cs="FS Albert Arabic"/>
          <w:i/>
          <w:iCs/>
        </w:rPr>
        <w:t xml:space="preserve">formal </w:t>
      </w:r>
      <w:r w:rsidR="00230621" w:rsidRPr="00F805A9">
        <w:rPr>
          <w:rFonts w:ascii="FS Albert Arabic" w:hAnsi="FS Albert Arabic" w:cs="FS Albert Arabic"/>
          <w:i/>
          <w:iCs/>
        </w:rPr>
        <w:t xml:space="preserve">clash detection process should be </w:t>
      </w:r>
      <w:r w:rsidR="007B4449" w:rsidRPr="00F805A9">
        <w:rPr>
          <w:rFonts w:ascii="FS Albert Arabic" w:hAnsi="FS Albert Arabic" w:cs="FS Albert Arabic"/>
          <w:i/>
          <w:iCs/>
        </w:rPr>
        <w:t>repeated</w:t>
      </w:r>
      <w:r w:rsidR="001C5AA8" w:rsidRPr="00F805A9">
        <w:rPr>
          <w:rFonts w:ascii="FS Albert Arabic" w:hAnsi="FS Albert Arabic" w:cs="FS Albert Arabic"/>
          <w:i/>
          <w:iCs/>
        </w:rPr>
        <w:t xml:space="preserve"> at least</w:t>
      </w:r>
      <w:r w:rsidR="00230621" w:rsidRPr="00F805A9">
        <w:rPr>
          <w:rFonts w:ascii="FS Albert Arabic" w:hAnsi="FS Albert Arabic" w:cs="FS Albert Arabic"/>
          <w:i/>
          <w:iCs/>
        </w:rPr>
        <w:t xml:space="preserve"> every 2 weeks.</w:t>
      </w:r>
      <w:r w:rsidR="007B4449" w:rsidRPr="00F805A9">
        <w:rPr>
          <w:rFonts w:ascii="FS Albert Arabic" w:hAnsi="FS Albert Arabic" w:cs="FS Albert Arabic"/>
          <w:i/>
          <w:iCs/>
        </w:rPr>
        <w:t xml:space="preserve"> For CAD systems that support “live” or interactive clash detection, this functionality should be turned on at the beginning of the project.</w:t>
      </w:r>
    </w:p>
    <w:p w:rsidR="007B4449" w:rsidRPr="00F805A9" w:rsidRDefault="007B4449" w:rsidP="007B4449">
      <w:pPr>
        <w:rPr>
          <w:rFonts w:ascii="FS Albert Arabic" w:hAnsi="FS Albert Arabic" w:cs="FS Albert Arabic"/>
          <w:i/>
          <w:iCs/>
        </w:rPr>
      </w:pPr>
    </w:p>
    <w:p w:rsidR="00B17E4C" w:rsidRPr="00F805A9" w:rsidRDefault="007B4449" w:rsidP="007B4449">
      <w:pPr>
        <w:rPr>
          <w:rFonts w:ascii="FS Albert Arabic" w:hAnsi="FS Albert Arabic" w:cs="FS Albert Arabic"/>
        </w:rPr>
      </w:pPr>
      <w:r w:rsidRPr="00F805A9">
        <w:rPr>
          <w:rFonts w:ascii="FS Albert Arabic" w:hAnsi="FS Albert Arabic" w:cs="FS Albert Arabic"/>
        </w:rPr>
        <w:t xml:space="preserve">The </w:t>
      </w:r>
      <w:r w:rsidR="00B17E4C" w:rsidRPr="00F805A9">
        <w:rPr>
          <w:rFonts w:ascii="FS Albert Arabic" w:hAnsi="FS Albert Arabic" w:cs="FS Albert Arabic"/>
        </w:rPr>
        <w:t>following considerations</w:t>
      </w:r>
      <w:r w:rsidRPr="00F805A9">
        <w:rPr>
          <w:rFonts w:ascii="FS Albert Arabic" w:hAnsi="FS Albert Arabic" w:cs="FS Albert Arabic"/>
        </w:rPr>
        <w:t xml:space="preserve"> must be taken into account</w:t>
      </w:r>
      <w:r w:rsidR="00B17E4C" w:rsidRPr="00F805A9">
        <w:rPr>
          <w:rFonts w:ascii="FS Albert Arabic" w:hAnsi="FS Albert Arabic" w:cs="FS Albert Arabic"/>
        </w:rPr>
        <w:t>:</w:t>
      </w:r>
    </w:p>
    <w:p w:rsidR="00533FD9" w:rsidRPr="00F805A9" w:rsidRDefault="00533FD9" w:rsidP="007B4449">
      <w:pPr>
        <w:rPr>
          <w:rFonts w:ascii="FS Albert Arabic" w:hAnsi="FS Albert Arabic" w:cs="FS Albert Arabic"/>
        </w:rPr>
      </w:pPr>
    </w:p>
    <w:p w:rsidR="00B17E4C" w:rsidRPr="00F805A9" w:rsidRDefault="00B17E4C" w:rsidP="00533FD9">
      <w:pPr>
        <w:pStyle w:val="ListParagraph"/>
        <w:numPr>
          <w:ilvl w:val="0"/>
          <w:numId w:val="15"/>
        </w:numPr>
        <w:rPr>
          <w:rFonts w:ascii="FS Albert Arabic" w:hAnsi="FS Albert Arabic" w:cs="FS Albert Arabic"/>
        </w:rPr>
      </w:pPr>
      <w:r w:rsidRPr="00F805A9">
        <w:rPr>
          <w:rFonts w:ascii="FS Albert Arabic" w:hAnsi="FS Albert Arabic" w:cs="FS Albert Arabic"/>
        </w:rPr>
        <w:lastRenderedPageBreak/>
        <w:t>File names and locations must remain the same. For this reason, archiving at project milestones should consist of saving copies of the models</w:t>
      </w:r>
      <w:r w:rsidR="00533FD9" w:rsidRPr="00F805A9">
        <w:rPr>
          <w:rFonts w:ascii="FS Albert Arabic" w:hAnsi="FS Albert Arabic" w:cs="FS Albert Arabic"/>
        </w:rPr>
        <w:t xml:space="preserve"> in another network folder</w:t>
      </w:r>
      <w:r w:rsidRPr="00F805A9">
        <w:rPr>
          <w:rFonts w:ascii="FS Albert Arabic" w:hAnsi="FS Albert Arabic" w:cs="FS Albert Arabic"/>
        </w:rPr>
        <w:t>, and continuing to work within the original.</w:t>
      </w:r>
    </w:p>
    <w:p w:rsidR="00B17E4C" w:rsidRPr="00F805A9" w:rsidRDefault="00C169C9" w:rsidP="00C169C9">
      <w:pPr>
        <w:pStyle w:val="ListParagraph"/>
        <w:numPr>
          <w:ilvl w:val="0"/>
          <w:numId w:val="15"/>
        </w:numPr>
        <w:rPr>
          <w:rFonts w:ascii="FS Albert Arabic" w:hAnsi="FS Albert Arabic" w:cs="FS Albert Arabic"/>
        </w:rPr>
      </w:pPr>
      <w:r w:rsidRPr="00F805A9">
        <w:rPr>
          <w:rFonts w:ascii="FS Albert Arabic" w:hAnsi="FS Albert Arabic" w:cs="FS Albert Arabic"/>
        </w:rPr>
        <w:t xml:space="preserve">Ensure software settings include all valid objects </w:t>
      </w:r>
      <w:r w:rsidR="0076717B" w:rsidRPr="00F805A9">
        <w:rPr>
          <w:rFonts w:ascii="FS Albert Arabic" w:hAnsi="FS Albert Arabic" w:cs="FS Albert Arabic"/>
        </w:rPr>
        <w:t xml:space="preserve">that </w:t>
      </w:r>
      <w:r w:rsidRPr="00F805A9">
        <w:rPr>
          <w:rFonts w:ascii="FS Albert Arabic" w:hAnsi="FS Albert Arabic" w:cs="FS Albert Arabic"/>
        </w:rPr>
        <w:t>will be included in the clash</w:t>
      </w:r>
    </w:p>
    <w:p w:rsidR="00B17E4C" w:rsidRPr="00F805A9" w:rsidRDefault="00533FD9" w:rsidP="00041805">
      <w:pPr>
        <w:pStyle w:val="ListParagraph"/>
        <w:numPr>
          <w:ilvl w:val="0"/>
          <w:numId w:val="15"/>
        </w:numPr>
        <w:rPr>
          <w:rFonts w:ascii="FS Albert Arabic" w:hAnsi="FS Albert Arabic" w:cs="FS Albert Arabic"/>
        </w:rPr>
      </w:pPr>
      <w:r w:rsidRPr="00F805A9">
        <w:rPr>
          <w:rFonts w:ascii="FS Albert Arabic" w:hAnsi="FS Albert Arabic" w:cs="FS Albert Arabic"/>
        </w:rPr>
        <w:t xml:space="preserve">At a minimum </w:t>
      </w:r>
      <w:r w:rsidR="00B17E4C" w:rsidRPr="00F805A9">
        <w:rPr>
          <w:rFonts w:ascii="FS Albert Arabic" w:hAnsi="FS Albert Arabic" w:cs="FS Albert Arabic"/>
        </w:rPr>
        <w:t xml:space="preserve">Project BIM Leads will host interdisciplinary clash meetings at project milestones, and delegate clashes to be resolved within </w:t>
      </w:r>
      <w:r w:rsidR="00041805" w:rsidRPr="00F805A9">
        <w:rPr>
          <w:rFonts w:ascii="FS Albert Arabic" w:hAnsi="FS Albert Arabic" w:cs="FS Albert Arabic"/>
        </w:rPr>
        <w:t>5</w:t>
      </w:r>
      <w:r w:rsidR="00B17E4C" w:rsidRPr="00F805A9">
        <w:rPr>
          <w:rFonts w:ascii="FS Albert Arabic" w:hAnsi="FS Albert Arabic" w:cs="FS Albert Arabic"/>
        </w:rPr>
        <w:t xml:space="preserve"> business days</w:t>
      </w:r>
      <w:r w:rsidR="00230621" w:rsidRPr="00F805A9">
        <w:rPr>
          <w:rFonts w:ascii="FS Albert Arabic" w:hAnsi="FS Albert Arabic" w:cs="FS Albert Arabic"/>
        </w:rPr>
        <w:t xml:space="preserve"> – in time for the process to clash detection cycle to begin again</w:t>
      </w:r>
      <w:r w:rsidR="00B17E4C" w:rsidRPr="00F805A9">
        <w:rPr>
          <w:rFonts w:ascii="FS Albert Arabic" w:hAnsi="FS Albert Arabic" w:cs="FS Albert Arabic"/>
        </w:rPr>
        <w:t>.</w:t>
      </w:r>
      <w:r w:rsidR="00AD6F6F" w:rsidRPr="00F805A9">
        <w:rPr>
          <w:rFonts w:ascii="FS Albert Arabic" w:hAnsi="FS Albert Arabic" w:cs="FS Albert Arabic"/>
        </w:rPr>
        <w:t xml:space="preserve"> System settings </w:t>
      </w:r>
      <w:r w:rsidR="00041805" w:rsidRPr="00F805A9">
        <w:rPr>
          <w:rFonts w:ascii="FS Albert Arabic" w:hAnsi="FS Albert Arabic" w:cs="FS Albert Arabic"/>
        </w:rPr>
        <w:t xml:space="preserve">must </w:t>
      </w:r>
      <w:r w:rsidR="00AD6F6F" w:rsidRPr="00F805A9">
        <w:rPr>
          <w:rFonts w:ascii="FS Albert Arabic" w:hAnsi="FS Albert Arabic" w:cs="FS Albert Arabic"/>
        </w:rPr>
        <w:t>reflect the ownership of clashes between disciplines established on the project.</w:t>
      </w:r>
      <w:r w:rsidR="00041805" w:rsidRPr="00F805A9">
        <w:rPr>
          <w:rFonts w:ascii="FS Albert Arabic" w:hAnsi="FS Albert Arabic" w:cs="FS Albert Arabic"/>
        </w:rPr>
        <w:t xml:space="preserve"> </w:t>
      </w:r>
      <w:proofErr w:type="spellStart"/>
      <w:r w:rsidR="00041805" w:rsidRPr="00F805A9">
        <w:rPr>
          <w:rFonts w:ascii="FS Albert Arabic" w:hAnsi="FS Albert Arabic" w:cs="FS Albert Arabic"/>
        </w:rPr>
        <w:t>Eg</w:t>
      </w:r>
      <w:proofErr w:type="spellEnd"/>
      <w:r w:rsidR="00041805" w:rsidRPr="00F805A9">
        <w:rPr>
          <w:rFonts w:ascii="FS Albert Arabic" w:hAnsi="FS Albert Arabic" w:cs="FS Albert Arabic"/>
        </w:rPr>
        <w:t>. A clash between a pipe and a structural member should be assigned to the Plumbing discipline</w:t>
      </w:r>
    </w:p>
    <w:p w:rsidR="00D501A1" w:rsidRPr="00F805A9" w:rsidRDefault="00D501A1" w:rsidP="00041805">
      <w:pPr>
        <w:pStyle w:val="ListParagraph"/>
        <w:numPr>
          <w:ilvl w:val="0"/>
          <w:numId w:val="15"/>
        </w:numPr>
        <w:rPr>
          <w:rFonts w:ascii="FS Albert Arabic" w:hAnsi="FS Albert Arabic" w:cs="FS Albert Arabic"/>
        </w:rPr>
      </w:pPr>
    </w:p>
    <w:p w:rsidR="00071C61" w:rsidRPr="00F805A9" w:rsidRDefault="00071C61" w:rsidP="00071C61">
      <w:pPr>
        <w:pStyle w:val="ListParagraph"/>
        <w:ind w:left="420"/>
        <w:rPr>
          <w:rFonts w:ascii="FS Albert Arabic" w:hAnsi="FS Albert Arabic" w:cs="FS Albert Arabic"/>
        </w:rPr>
      </w:pPr>
    </w:p>
    <w:p w:rsidR="00EF50A2" w:rsidRPr="00F805A9" w:rsidRDefault="00EF50A2" w:rsidP="004E1BDC">
      <w:pPr>
        <w:pStyle w:val="Heading2"/>
        <w:rPr>
          <w:rFonts w:ascii="FS Albert Arabic" w:hAnsi="FS Albert Arabic" w:cs="FS Albert Arabic"/>
        </w:rPr>
      </w:pPr>
      <w:bookmarkStart w:id="68" w:name="_Toc529696878"/>
      <w:bookmarkStart w:id="69" w:name="_Toc529696879"/>
      <w:bookmarkStart w:id="70" w:name="_Toc529696880"/>
      <w:bookmarkStart w:id="71" w:name="_Toc529696881"/>
      <w:bookmarkStart w:id="72" w:name="_Toc2160881"/>
      <w:bookmarkEnd w:id="68"/>
      <w:bookmarkEnd w:id="69"/>
      <w:bookmarkEnd w:id="70"/>
      <w:bookmarkEnd w:id="71"/>
      <w:r w:rsidRPr="00F805A9">
        <w:rPr>
          <w:rFonts w:ascii="FS Albert Arabic" w:hAnsi="FS Albert Arabic" w:cs="FS Albert Arabic"/>
        </w:rPr>
        <w:t>Shop Drawing &amp; Modeling</w:t>
      </w:r>
      <w:bookmarkEnd w:id="72"/>
    </w:p>
    <w:p w:rsidR="00EF50A2" w:rsidRPr="00F805A9" w:rsidRDefault="00EF50A2" w:rsidP="00EF50A2">
      <w:pPr>
        <w:tabs>
          <w:tab w:val="left" w:pos="1008"/>
          <w:tab w:val="right" w:leader="dot" w:pos="9720"/>
        </w:tabs>
        <w:spacing w:before="179" w:line="229" w:lineRule="exact"/>
        <w:ind w:left="288"/>
        <w:textAlignment w:val="baseline"/>
        <w:rPr>
          <w:rFonts w:ascii="FS Albert Arabic" w:hAnsi="FS Albert Arabic" w:cs="FS Albert Arabic"/>
          <w:i/>
          <w:iCs/>
        </w:rPr>
      </w:pPr>
      <w:r w:rsidRPr="00F805A9">
        <w:rPr>
          <w:rFonts w:ascii="FS Albert Arabic" w:hAnsi="FS Albert Arabic" w:cs="FS Albert Arabic"/>
          <w:i/>
          <w:iCs/>
        </w:rPr>
        <w:t>Describe the LOD required for the issuance of shop drawings</w:t>
      </w:r>
      <w:r w:rsidR="001659BD" w:rsidRPr="00F805A9">
        <w:rPr>
          <w:rFonts w:ascii="FS Albert Arabic" w:hAnsi="FS Albert Arabic" w:cs="FS Albert Arabic"/>
          <w:i/>
          <w:iCs/>
        </w:rPr>
        <w:t>.</w:t>
      </w:r>
      <w:r w:rsidRPr="00F805A9">
        <w:rPr>
          <w:rFonts w:ascii="FS Albert Arabic" w:hAnsi="FS Albert Arabic" w:cs="FS Albert Arabic"/>
          <w:i/>
          <w:iCs/>
        </w:rPr>
        <w:t xml:space="preserve"> </w:t>
      </w:r>
    </w:p>
    <w:p w:rsidR="0089528C" w:rsidRPr="00F805A9" w:rsidRDefault="0089528C" w:rsidP="00EF50A2">
      <w:pPr>
        <w:tabs>
          <w:tab w:val="left" w:pos="1008"/>
          <w:tab w:val="right" w:leader="dot" w:pos="9720"/>
        </w:tabs>
        <w:spacing w:before="179" w:line="229" w:lineRule="exact"/>
        <w:ind w:left="288"/>
        <w:textAlignment w:val="baseline"/>
        <w:rPr>
          <w:rFonts w:ascii="FS Albert Arabic" w:hAnsi="FS Albert Arabic" w:cs="FS Albert Arabic"/>
          <w:i/>
          <w:iCs/>
        </w:rPr>
      </w:pPr>
    </w:p>
    <w:p w:rsidR="00EF50A2" w:rsidRPr="00F805A9" w:rsidRDefault="00EF50A2" w:rsidP="001659BD">
      <w:pPr>
        <w:pStyle w:val="Heading2"/>
        <w:rPr>
          <w:rFonts w:ascii="FS Albert Arabic" w:hAnsi="FS Albert Arabic" w:cs="FS Albert Arabic"/>
        </w:rPr>
      </w:pPr>
      <w:bookmarkStart w:id="73" w:name="_Toc2160882"/>
      <w:r w:rsidRPr="00F805A9">
        <w:rPr>
          <w:rFonts w:ascii="FS Albert Arabic" w:hAnsi="FS Albert Arabic" w:cs="FS Albert Arabic"/>
        </w:rPr>
        <w:t>As-Built Modeling</w:t>
      </w:r>
      <w:bookmarkEnd w:id="73"/>
    </w:p>
    <w:p w:rsidR="00F161EC" w:rsidRPr="00F805A9" w:rsidRDefault="005B3667" w:rsidP="00FB361F">
      <w:pPr>
        <w:rPr>
          <w:rFonts w:ascii="FS Albert Arabic" w:hAnsi="FS Albert Arabic" w:cs="FS Albert Arabic"/>
          <w:i/>
          <w:iCs/>
        </w:rPr>
      </w:pPr>
      <w:r w:rsidRPr="00F805A9">
        <w:rPr>
          <w:rFonts w:ascii="FS Albert Arabic" w:hAnsi="FS Albert Arabic" w:cs="FS Albert Arabic"/>
          <w:i/>
          <w:iCs/>
        </w:rPr>
        <w:t xml:space="preserve">The BIM will be revised as work packages are completed to record the as-built status of the works. The LOD for completed objects recorded as constructed by </w:t>
      </w:r>
      <w:r w:rsidR="00FB361F" w:rsidRPr="00F805A9">
        <w:rPr>
          <w:rFonts w:ascii="FS Albert Arabic" w:hAnsi="FS Albert Arabic" w:cs="FS Albert Arabic"/>
          <w:i/>
          <w:iCs/>
        </w:rPr>
        <w:t>f</w:t>
      </w:r>
      <w:r w:rsidRPr="00F805A9">
        <w:rPr>
          <w:rFonts w:ascii="FS Albert Arabic" w:hAnsi="FS Albert Arabic" w:cs="FS Albert Arabic"/>
          <w:i/>
          <w:iCs/>
        </w:rPr>
        <w:t>ield staff will be updated to LOD 500 (see section 6.7.1).</w:t>
      </w:r>
    </w:p>
    <w:p w:rsidR="00EF50A2" w:rsidRPr="00F805A9" w:rsidRDefault="00EF50A2" w:rsidP="00C94D35">
      <w:pPr>
        <w:rPr>
          <w:rFonts w:ascii="FS Albert Arabic" w:hAnsi="FS Albert Arabic" w:cs="FS Albert Arabic"/>
          <w:i/>
          <w:iCs/>
        </w:rPr>
      </w:pPr>
    </w:p>
    <w:p w:rsidR="00795E5D" w:rsidRPr="00F805A9" w:rsidRDefault="00795E5D" w:rsidP="00795E5D">
      <w:pPr>
        <w:pStyle w:val="Heading1"/>
        <w:rPr>
          <w:rFonts w:ascii="FS Albert Arabic" w:hAnsi="FS Albert Arabic" w:cs="FS Albert Arabic"/>
        </w:rPr>
      </w:pPr>
      <w:bookmarkStart w:id="74" w:name="_Toc2160883"/>
      <w:r w:rsidRPr="00F805A9">
        <w:rPr>
          <w:rFonts w:ascii="FS Albert Arabic" w:hAnsi="FS Albert Arabic" w:cs="FS Albert Arabic"/>
        </w:rPr>
        <w:t>STANDARDS AND PROCEDURES</w:t>
      </w:r>
      <w:bookmarkEnd w:id="74"/>
    </w:p>
    <w:p w:rsidR="00795E5D" w:rsidRPr="00F805A9" w:rsidRDefault="00795E5D" w:rsidP="00795E5D">
      <w:pPr>
        <w:rPr>
          <w:rFonts w:ascii="FS Albert Arabic" w:hAnsi="FS Albert Arabic" w:cs="FS Albert Arabic"/>
        </w:rPr>
      </w:pPr>
    </w:p>
    <w:p w:rsidR="00125B90" w:rsidRPr="00F805A9" w:rsidRDefault="00125B90" w:rsidP="00795E5D">
      <w:pPr>
        <w:rPr>
          <w:rFonts w:ascii="FS Albert Arabic" w:hAnsi="FS Albert Arabic" w:cs="FS Albert Arabic"/>
        </w:rPr>
      </w:pPr>
      <w:r w:rsidRPr="00F805A9">
        <w:rPr>
          <w:rFonts w:ascii="FS Albert Arabic" w:hAnsi="FS Albert Arabic" w:cs="FS Albert Arabic"/>
        </w:rPr>
        <w:t>Building Information Management shall be setup so that deliverables are in line with the CAD Standards Procedure EPM-KE0-PR-000008</w:t>
      </w:r>
    </w:p>
    <w:p w:rsidR="00125B90" w:rsidRPr="00F805A9" w:rsidRDefault="00125B90" w:rsidP="00795E5D">
      <w:pPr>
        <w:rPr>
          <w:rFonts w:ascii="FS Albert Arabic" w:hAnsi="FS Albert Arabic" w:cs="FS Albert Arabic"/>
        </w:rPr>
      </w:pPr>
    </w:p>
    <w:p w:rsidR="00795E5D" w:rsidRPr="00F805A9" w:rsidRDefault="00795E5D" w:rsidP="00795E5D">
      <w:pPr>
        <w:pStyle w:val="Heading2"/>
        <w:rPr>
          <w:rFonts w:ascii="FS Albert Arabic" w:hAnsi="FS Albert Arabic" w:cs="FS Albert Arabic"/>
        </w:rPr>
      </w:pPr>
      <w:bookmarkStart w:id="75" w:name="_Toc2160884"/>
      <w:r w:rsidRPr="00F805A9">
        <w:rPr>
          <w:rFonts w:ascii="FS Albert Arabic" w:hAnsi="FS Albert Arabic" w:cs="FS Albert Arabic"/>
        </w:rPr>
        <w:t>International Standards and Guidance Documents</w:t>
      </w:r>
      <w:bookmarkEnd w:id="75"/>
    </w:p>
    <w:p w:rsidR="00795E5D" w:rsidRPr="00F805A9" w:rsidRDefault="00795E5D" w:rsidP="00795E5D">
      <w:pPr>
        <w:tabs>
          <w:tab w:val="left" w:pos="1008"/>
          <w:tab w:val="right" w:leader="dot" w:pos="9720"/>
        </w:tabs>
        <w:spacing w:before="158" w:line="229" w:lineRule="exact"/>
        <w:ind w:left="288"/>
        <w:textAlignment w:val="baseline"/>
        <w:rPr>
          <w:rFonts w:ascii="FS Albert Arabic" w:hAnsi="FS Albert Arabic" w:cs="FS Albert Arabic"/>
          <w:i/>
          <w:iCs/>
        </w:rPr>
      </w:pPr>
      <w:r w:rsidRPr="00F805A9">
        <w:rPr>
          <w:rFonts w:ascii="FS Albert Arabic" w:hAnsi="FS Albert Arabic" w:cs="FS Albert Arabic"/>
          <w:i/>
          <w:iCs/>
        </w:rPr>
        <w:t>The below list of standards are included for reference, and have been used in the preparation of this BIM Execution Plan.</w:t>
      </w:r>
      <w:r w:rsidR="00CB25D7" w:rsidRPr="00F805A9">
        <w:rPr>
          <w:rFonts w:ascii="FS Albert Arabic" w:hAnsi="FS Albert Arabic" w:cs="FS Albert Arabic"/>
          <w:b/>
          <w:noProof/>
          <w:sz w:val="22"/>
          <w:szCs w:val="22"/>
        </w:rPr>
        <w:t xml:space="preserve"> </w:t>
      </w:r>
    </w:p>
    <w:p w:rsidR="00795E5D" w:rsidRPr="00F805A9" w:rsidRDefault="00795E5D" w:rsidP="00B17E4C">
      <w:pPr>
        <w:pStyle w:val="ListParagraph"/>
        <w:numPr>
          <w:ilvl w:val="0"/>
          <w:numId w:val="10"/>
        </w:numPr>
        <w:tabs>
          <w:tab w:val="left" w:pos="1008"/>
          <w:tab w:val="right" w:leader="dot" w:pos="9720"/>
        </w:tabs>
        <w:spacing w:before="158" w:line="229" w:lineRule="exact"/>
        <w:ind w:left="990" w:hanging="270"/>
        <w:textAlignment w:val="baseline"/>
        <w:rPr>
          <w:rFonts w:ascii="FS Albert Arabic" w:hAnsi="FS Albert Arabic" w:cs="FS Albert Arabic"/>
        </w:rPr>
      </w:pPr>
      <w:r w:rsidRPr="00F805A9">
        <w:rPr>
          <w:rFonts w:ascii="FS Albert Arabic" w:hAnsi="FS Albert Arabic" w:cs="FS Albert Arabic"/>
        </w:rPr>
        <w:t xml:space="preserve">Level of Development Specification: Version 2013. (Reference provided for guidance only) </w:t>
      </w:r>
      <w:hyperlink r:id="rId12">
        <w:r w:rsidRPr="00F805A9">
          <w:rPr>
            <w:rStyle w:val="Hyperlink"/>
            <w:rFonts w:ascii="FS Albert Arabic" w:hAnsi="FS Albert Arabic" w:cs="FS Albert Arabic"/>
          </w:rPr>
          <w:t>www.bimforum.org/lod</w:t>
        </w:r>
      </w:hyperlink>
      <w:r w:rsidRPr="00F805A9">
        <w:rPr>
          <w:rFonts w:ascii="FS Albert Arabic" w:hAnsi="FS Albert Arabic" w:cs="FS Albert Arabic"/>
        </w:rPr>
        <w:t xml:space="preserve"> </w:t>
      </w:r>
    </w:p>
    <w:p w:rsidR="00795E5D" w:rsidRPr="00F805A9" w:rsidRDefault="00795E5D" w:rsidP="00B17E4C">
      <w:pPr>
        <w:pStyle w:val="ListParagraph"/>
        <w:numPr>
          <w:ilvl w:val="0"/>
          <w:numId w:val="10"/>
        </w:numPr>
        <w:tabs>
          <w:tab w:val="left" w:pos="1008"/>
          <w:tab w:val="right" w:leader="dot" w:pos="9720"/>
        </w:tabs>
        <w:spacing w:before="158" w:line="229" w:lineRule="exact"/>
        <w:ind w:left="990" w:hanging="270"/>
        <w:jc w:val="left"/>
        <w:textAlignment w:val="baseline"/>
        <w:rPr>
          <w:rFonts w:ascii="FS Albert Arabic" w:hAnsi="FS Albert Arabic" w:cs="FS Albert Arabic"/>
        </w:rPr>
      </w:pPr>
      <w:r w:rsidRPr="00F805A9">
        <w:rPr>
          <w:rFonts w:ascii="FS Albert Arabic" w:hAnsi="FS Albert Arabic" w:cs="FS Albert Arabic"/>
        </w:rPr>
        <w:t>US Army Corp of Engineers (USACE) Minimum Modelling Matrix (M3), Version 1.2, dated 03 Oct 2013 (USACE_M3_v1.2_20131016.xlsx)</w:t>
      </w:r>
      <w:r w:rsidRPr="00F805A9">
        <w:rPr>
          <w:rFonts w:ascii="FS Albert Arabic" w:hAnsi="FS Albert Arabic" w:cs="FS Albert Arabic"/>
          <w:u w:val="single"/>
        </w:rPr>
        <w:t xml:space="preserve"> </w:t>
      </w:r>
    </w:p>
    <w:p w:rsidR="00795E5D" w:rsidRPr="00F805A9" w:rsidRDefault="00804517" w:rsidP="00795E5D">
      <w:pPr>
        <w:pStyle w:val="ListParagraph"/>
        <w:tabs>
          <w:tab w:val="left" w:pos="990"/>
          <w:tab w:val="right" w:leader="dot" w:pos="9720"/>
        </w:tabs>
        <w:spacing w:before="158" w:line="229" w:lineRule="exact"/>
        <w:ind w:left="990"/>
        <w:jc w:val="left"/>
        <w:textAlignment w:val="baseline"/>
        <w:rPr>
          <w:rFonts w:ascii="FS Albert Arabic" w:hAnsi="FS Albert Arabic" w:cs="FS Albert Arabic"/>
        </w:rPr>
      </w:pPr>
      <w:hyperlink r:id="rId13">
        <w:r w:rsidR="00795E5D" w:rsidRPr="00F805A9">
          <w:rPr>
            <w:rStyle w:val="Hyperlink"/>
            <w:rFonts w:ascii="FS Albert Arabic" w:hAnsi="FS Albert Arabic" w:cs="FS Albert Arabic"/>
          </w:rPr>
          <w:t>https://cadbim.usace.army.mil/default.aspx?p=a&amp;t=1&amp;i=14</w:t>
        </w:r>
      </w:hyperlink>
      <w:r w:rsidR="00795E5D" w:rsidRPr="00F805A9">
        <w:rPr>
          <w:rFonts w:ascii="FS Albert Arabic" w:hAnsi="FS Albert Arabic" w:cs="FS Albert Arabic"/>
        </w:rPr>
        <w:t xml:space="preserve"> </w:t>
      </w:r>
    </w:p>
    <w:p w:rsidR="00795E5D" w:rsidRPr="00F805A9" w:rsidRDefault="00795E5D" w:rsidP="00B17E4C">
      <w:pPr>
        <w:pStyle w:val="ListParagraph"/>
        <w:numPr>
          <w:ilvl w:val="0"/>
          <w:numId w:val="10"/>
        </w:numPr>
        <w:tabs>
          <w:tab w:val="left" w:pos="1008"/>
          <w:tab w:val="right" w:leader="dot" w:pos="9720"/>
        </w:tabs>
        <w:spacing w:before="158" w:line="229" w:lineRule="exact"/>
        <w:ind w:left="990" w:hanging="270"/>
        <w:jc w:val="left"/>
        <w:textAlignment w:val="baseline"/>
        <w:rPr>
          <w:rFonts w:ascii="FS Albert Arabic" w:hAnsi="FS Albert Arabic" w:cs="FS Albert Arabic"/>
        </w:rPr>
      </w:pPr>
      <w:r w:rsidRPr="00F805A9">
        <w:rPr>
          <w:rFonts w:ascii="FS Albert Arabic" w:hAnsi="FS Albert Arabic" w:cs="FS Albert Arabic"/>
        </w:rPr>
        <w:t>AIA Document G202 – 2013 – Project Building Information Modelling Protocol Form</w:t>
      </w:r>
    </w:p>
    <w:p w:rsidR="00795E5D" w:rsidRPr="00F805A9" w:rsidRDefault="00795E5D" w:rsidP="00B17E4C">
      <w:pPr>
        <w:pStyle w:val="ListParagraph"/>
        <w:numPr>
          <w:ilvl w:val="0"/>
          <w:numId w:val="10"/>
        </w:numPr>
        <w:tabs>
          <w:tab w:val="left" w:pos="1008"/>
          <w:tab w:val="right" w:leader="dot" w:pos="9720"/>
        </w:tabs>
        <w:spacing w:before="158" w:line="229" w:lineRule="exact"/>
        <w:ind w:left="990" w:hanging="270"/>
        <w:jc w:val="left"/>
        <w:textAlignment w:val="baseline"/>
        <w:rPr>
          <w:rFonts w:ascii="FS Albert Arabic" w:hAnsi="FS Albert Arabic" w:cs="FS Albert Arabic"/>
        </w:rPr>
      </w:pPr>
      <w:proofErr w:type="spellStart"/>
      <w:r w:rsidRPr="00F805A9">
        <w:rPr>
          <w:rFonts w:ascii="FS Albert Arabic" w:hAnsi="FS Albert Arabic" w:cs="FS Albert Arabic"/>
        </w:rPr>
        <w:t>Uniformat</w:t>
      </w:r>
      <w:proofErr w:type="spellEnd"/>
      <w:r w:rsidRPr="00F805A9">
        <w:rPr>
          <w:rFonts w:ascii="FS Albert Arabic" w:hAnsi="FS Albert Arabic" w:cs="FS Albert Arabic"/>
        </w:rPr>
        <w:t xml:space="preserve"> II - Elemental Classification for Building Specifications, Cost Estimating and Cost Analysis</w:t>
      </w:r>
    </w:p>
    <w:p w:rsidR="00757D10" w:rsidRPr="00F805A9" w:rsidRDefault="00757D10" w:rsidP="00757D10">
      <w:pPr>
        <w:tabs>
          <w:tab w:val="left" w:pos="1008"/>
          <w:tab w:val="right" w:leader="dot" w:pos="9720"/>
        </w:tabs>
        <w:spacing w:before="158" w:line="229" w:lineRule="exact"/>
        <w:jc w:val="left"/>
        <w:textAlignment w:val="baseline"/>
        <w:rPr>
          <w:rFonts w:ascii="FS Albert Arabic" w:hAnsi="FS Albert Arabic" w:cs="FS Albert Arabic"/>
        </w:rPr>
      </w:pPr>
    </w:p>
    <w:p w:rsidR="00757D10" w:rsidRPr="00F805A9" w:rsidRDefault="00757D10" w:rsidP="00962D8F">
      <w:pPr>
        <w:pStyle w:val="Heading1"/>
        <w:rPr>
          <w:rFonts w:ascii="FS Albert Arabic" w:hAnsi="FS Albert Arabic" w:cs="FS Albert Arabic"/>
        </w:rPr>
      </w:pPr>
      <w:bookmarkStart w:id="76" w:name="_Toc2160885"/>
      <w:r w:rsidRPr="00F805A9">
        <w:rPr>
          <w:rFonts w:ascii="FS Albert Arabic" w:hAnsi="FS Albert Arabic" w:cs="FS Albert Arabic"/>
        </w:rPr>
        <w:lastRenderedPageBreak/>
        <w:t>COLLABORATION</w:t>
      </w:r>
      <w:bookmarkEnd w:id="76"/>
    </w:p>
    <w:p w:rsidR="00007811" w:rsidRPr="00F805A9" w:rsidRDefault="00757D10" w:rsidP="005B3667">
      <w:pPr>
        <w:tabs>
          <w:tab w:val="left" w:pos="792"/>
          <w:tab w:val="right" w:leader="dot" w:pos="9720"/>
        </w:tabs>
        <w:spacing w:before="161" w:line="268" w:lineRule="exact"/>
        <w:textAlignment w:val="baseline"/>
        <w:rPr>
          <w:rFonts w:ascii="FS Albert Arabic" w:hAnsi="FS Albert Arabic" w:cs="FS Albert Arabic"/>
        </w:rPr>
      </w:pPr>
      <w:r w:rsidRPr="00F805A9">
        <w:rPr>
          <w:rFonts w:ascii="FS Albert Arabic" w:hAnsi="FS Albert Arabic" w:cs="FS Albert Arabic"/>
        </w:rPr>
        <w:t xml:space="preserve">Collaboration is vital to the success of a BIM Project. There are two aspects to collaboration; communication between people, and </w:t>
      </w:r>
      <w:r w:rsidR="00533FD9" w:rsidRPr="00F805A9">
        <w:rPr>
          <w:rFonts w:ascii="FS Albert Arabic" w:hAnsi="FS Albert Arabic" w:cs="FS Albert Arabic"/>
        </w:rPr>
        <w:t xml:space="preserve">the </w:t>
      </w:r>
      <w:r w:rsidRPr="00F805A9">
        <w:rPr>
          <w:rFonts w:ascii="FS Albert Arabic" w:hAnsi="FS Albert Arabic" w:cs="FS Albert Arabic"/>
        </w:rPr>
        <w:t>control and sharing of the project information and data.</w:t>
      </w:r>
    </w:p>
    <w:p w:rsidR="00B97A38" w:rsidRPr="00F805A9" w:rsidRDefault="00B97A38" w:rsidP="000C7559">
      <w:pPr>
        <w:tabs>
          <w:tab w:val="left" w:pos="792"/>
          <w:tab w:val="right" w:leader="dot" w:pos="9720"/>
        </w:tabs>
        <w:spacing w:before="161" w:line="268" w:lineRule="exact"/>
        <w:textAlignment w:val="baseline"/>
        <w:rPr>
          <w:rFonts w:ascii="FS Albert Arabic" w:hAnsi="FS Albert Arabic" w:cs="FS Albert Arabic"/>
        </w:rPr>
      </w:pPr>
    </w:p>
    <w:p w:rsidR="00757D10" w:rsidRPr="00F805A9" w:rsidRDefault="00757D10" w:rsidP="00757D10">
      <w:pPr>
        <w:pStyle w:val="Heading2"/>
        <w:rPr>
          <w:rFonts w:ascii="FS Albert Arabic" w:hAnsi="FS Albert Arabic" w:cs="FS Albert Arabic"/>
        </w:rPr>
      </w:pPr>
      <w:bookmarkStart w:id="77" w:name="_Toc2160886"/>
      <w:r w:rsidRPr="00F805A9">
        <w:rPr>
          <w:rFonts w:ascii="FS Albert Arabic" w:hAnsi="FS Albert Arabic" w:cs="FS Albert Arabic"/>
        </w:rPr>
        <w:t>Meetings &amp; communication</w:t>
      </w:r>
      <w:bookmarkEnd w:id="77"/>
    </w:p>
    <w:p w:rsidR="00CE59D4" w:rsidRPr="00F805A9" w:rsidRDefault="00CE59D4" w:rsidP="00CE59D4">
      <w:pPr>
        <w:rPr>
          <w:rFonts w:ascii="FS Albert Arabic" w:hAnsi="FS Albert Arabic" w:cs="FS Albert Arabic"/>
        </w:rPr>
      </w:pPr>
    </w:p>
    <w:p w:rsidR="00757D10" w:rsidRPr="00F805A9" w:rsidRDefault="00757D10" w:rsidP="00757D10">
      <w:pPr>
        <w:tabs>
          <w:tab w:val="left" w:pos="1008"/>
          <w:tab w:val="right" w:leader="dot" w:pos="9720"/>
        </w:tabs>
        <w:spacing w:before="158" w:line="229" w:lineRule="exact"/>
        <w:ind w:left="288"/>
        <w:textAlignment w:val="baseline"/>
        <w:rPr>
          <w:rFonts w:ascii="FS Albert Arabic" w:hAnsi="FS Albert Arabic" w:cs="FS Albert Arabic"/>
          <w:i/>
          <w:iCs/>
        </w:rPr>
      </w:pPr>
      <w:r w:rsidRPr="00F805A9">
        <w:rPr>
          <w:rFonts w:ascii="FS Albert Arabic" w:hAnsi="FS Albert Arabic" w:cs="FS Albert Arabic"/>
          <w:i/>
          <w:iCs/>
        </w:rPr>
        <w:t>Set the meeting schedules for BIM support personnel, attendance at design coordination meetings, constructability review and model review sessions.</w:t>
      </w:r>
    </w:p>
    <w:p w:rsidR="00757D10" w:rsidRPr="00F805A9" w:rsidRDefault="00757D10" w:rsidP="00757D10">
      <w:pPr>
        <w:tabs>
          <w:tab w:val="left" w:pos="1008"/>
          <w:tab w:val="right" w:leader="dot" w:pos="9720"/>
        </w:tabs>
        <w:spacing w:before="158" w:line="229" w:lineRule="exact"/>
        <w:ind w:left="288"/>
        <w:textAlignment w:val="baseline"/>
        <w:rPr>
          <w:rFonts w:ascii="FS Albert Arabic" w:hAnsi="FS Albert Arabic" w:cs="FS Albert Arabic"/>
          <w:i/>
          <w:iCs/>
        </w:rPr>
      </w:pPr>
    </w:p>
    <w:p w:rsidR="00757D10" w:rsidRPr="00F805A9" w:rsidRDefault="00757D10" w:rsidP="00757D10">
      <w:pPr>
        <w:pStyle w:val="Heading2"/>
        <w:rPr>
          <w:rFonts w:ascii="FS Albert Arabic" w:hAnsi="FS Albert Arabic" w:cs="FS Albert Arabic"/>
        </w:rPr>
      </w:pPr>
      <w:bookmarkStart w:id="78" w:name="_Toc2160887"/>
      <w:r w:rsidRPr="00F805A9">
        <w:rPr>
          <w:rFonts w:ascii="FS Albert Arabic" w:hAnsi="FS Albert Arabic" w:cs="FS Albert Arabic"/>
        </w:rPr>
        <w:t>Model collaboration</w:t>
      </w:r>
      <w:bookmarkEnd w:id="78"/>
    </w:p>
    <w:p w:rsidR="00CE59D4" w:rsidRPr="00F805A9" w:rsidRDefault="00CE59D4" w:rsidP="00CE59D4">
      <w:pPr>
        <w:rPr>
          <w:rFonts w:ascii="FS Albert Arabic" w:hAnsi="FS Albert Arabic" w:cs="FS Albert Arabic"/>
        </w:rPr>
      </w:pPr>
    </w:p>
    <w:p w:rsidR="00D501A1" w:rsidRPr="00F805A9" w:rsidRDefault="00007811" w:rsidP="008B1540">
      <w:pPr>
        <w:rPr>
          <w:rFonts w:ascii="FS Albert Arabic" w:hAnsi="FS Albert Arabic" w:cs="FS Albert Arabic"/>
        </w:rPr>
      </w:pPr>
      <w:r w:rsidRPr="00F805A9">
        <w:rPr>
          <w:rFonts w:ascii="FS Albert Arabic" w:hAnsi="FS Albert Arabic" w:cs="FS Albert Arabic"/>
        </w:rPr>
        <w:t xml:space="preserve">As part of the BIM, the design shall be authored using the BIM software collaboratively and in real time. Where work is performed in multiple offices or where subcontractors and suppliers are major participants in the BIM, the A/E will facilitate the maximize “live” collaboration practicably possible and minimize the frequency and time lag of BIM updates to the A/E’s master BIM from external participants. The BIM shall not be created at the end of the project only to meet project deliverables.  </w:t>
      </w:r>
    </w:p>
    <w:p w:rsidR="00D501A1" w:rsidRPr="00F805A9" w:rsidRDefault="00D501A1" w:rsidP="008B1540">
      <w:pPr>
        <w:tabs>
          <w:tab w:val="left" w:pos="1008"/>
          <w:tab w:val="right" w:leader="dot" w:pos="9720"/>
        </w:tabs>
        <w:spacing w:before="179" w:line="229" w:lineRule="exact"/>
        <w:textAlignment w:val="baseline"/>
        <w:rPr>
          <w:rFonts w:ascii="FS Albert Arabic" w:hAnsi="FS Albert Arabic" w:cs="FS Albert Arabic"/>
        </w:rPr>
      </w:pPr>
    </w:p>
    <w:p w:rsidR="00135C4A" w:rsidRPr="00F805A9" w:rsidRDefault="00135C4A" w:rsidP="008B1540">
      <w:pPr>
        <w:tabs>
          <w:tab w:val="left" w:pos="1008"/>
          <w:tab w:val="right" w:leader="dot" w:pos="9720"/>
        </w:tabs>
        <w:spacing w:before="179" w:line="229" w:lineRule="exact"/>
        <w:textAlignment w:val="baseline"/>
        <w:rPr>
          <w:rFonts w:ascii="FS Albert Arabic" w:hAnsi="FS Albert Arabic" w:cs="FS Albert Arabic"/>
        </w:rPr>
      </w:pPr>
    </w:p>
    <w:p w:rsidR="00135C4A" w:rsidRPr="00F805A9" w:rsidRDefault="00135C4A" w:rsidP="008B1540">
      <w:pPr>
        <w:tabs>
          <w:tab w:val="left" w:pos="1008"/>
          <w:tab w:val="right" w:leader="dot" w:pos="9720"/>
        </w:tabs>
        <w:spacing w:before="179" w:line="229" w:lineRule="exact"/>
        <w:textAlignment w:val="baseline"/>
        <w:rPr>
          <w:rFonts w:ascii="FS Albert Arabic" w:hAnsi="FS Albert Arabic" w:cs="FS Albert Arabic"/>
        </w:rPr>
      </w:pPr>
    </w:p>
    <w:p w:rsidR="00C70382" w:rsidRPr="00F805A9" w:rsidRDefault="00757D10" w:rsidP="00A11D27">
      <w:pPr>
        <w:pStyle w:val="Heading1"/>
        <w:rPr>
          <w:rFonts w:ascii="FS Albert Arabic" w:hAnsi="FS Albert Arabic" w:cs="FS Albert Arabic"/>
        </w:rPr>
      </w:pPr>
      <w:bookmarkStart w:id="79" w:name="_Toc2160888"/>
      <w:r w:rsidRPr="00F805A9">
        <w:rPr>
          <w:rFonts w:ascii="FS Albert Arabic" w:hAnsi="FS Albert Arabic" w:cs="FS Albert Arabic"/>
        </w:rPr>
        <w:t>DATA MANAGEMENT &amp; EXCHANGE</w:t>
      </w:r>
      <w:bookmarkEnd w:id="79"/>
    </w:p>
    <w:p w:rsidR="00EB1CE0" w:rsidRPr="00F805A9" w:rsidRDefault="00EB1CE0" w:rsidP="00EB1CE0">
      <w:pPr>
        <w:rPr>
          <w:rFonts w:ascii="FS Albert Arabic" w:hAnsi="FS Albert Arabic" w:cs="FS Albert Arabic"/>
        </w:rPr>
      </w:pPr>
    </w:p>
    <w:p w:rsidR="00757D10" w:rsidRPr="00F805A9" w:rsidRDefault="00757D10" w:rsidP="00F76783">
      <w:pPr>
        <w:pStyle w:val="Heading2"/>
        <w:rPr>
          <w:rFonts w:ascii="FS Albert Arabic" w:hAnsi="FS Albert Arabic" w:cs="FS Albert Arabic"/>
        </w:rPr>
      </w:pPr>
      <w:bookmarkStart w:id="80" w:name="_Toc2160889"/>
      <w:r w:rsidRPr="00F805A9">
        <w:rPr>
          <w:rFonts w:ascii="FS Albert Arabic" w:hAnsi="FS Albert Arabic" w:cs="FS Albert Arabic"/>
        </w:rPr>
        <w:t>Common Data Environment (CDE)</w:t>
      </w:r>
      <w:bookmarkEnd w:id="80"/>
    </w:p>
    <w:p w:rsidR="00CE59D4" w:rsidRPr="00F805A9" w:rsidRDefault="00CE59D4" w:rsidP="00CE59D4">
      <w:pPr>
        <w:rPr>
          <w:rFonts w:ascii="FS Albert Arabic" w:hAnsi="FS Albert Arabic" w:cs="FS Albert Arabic"/>
        </w:rPr>
      </w:pPr>
    </w:p>
    <w:p w:rsidR="00757D10" w:rsidRPr="00F805A9" w:rsidRDefault="00757D10" w:rsidP="00F76783">
      <w:pPr>
        <w:tabs>
          <w:tab w:val="left" w:pos="1008"/>
          <w:tab w:val="right" w:leader="dot" w:pos="9720"/>
        </w:tabs>
        <w:spacing w:before="158" w:line="229" w:lineRule="exact"/>
        <w:textAlignment w:val="baseline"/>
        <w:rPr>
          <w:rFonts w:ascii="FS Albert Arabic" w:hAnsi="FS Albert Arabic" w:cs="FS Albert Arabic"/>
          <w:i/>
          <w:iCs/>
        </w:rPr>
      </w:pPr>
      <w:r w:rsidRPr="00F805A9">
        <w:rPr>
          <w:rFonts w:ascii="FS Albert Arabic" w:hAnsi="FS Albert Arabic" w:cs="FS Albert Arabic"/>
          <w:i/>
          <w:iCs/>
        </w:rPr>
        <w:t>The Common Data Environment is the engineering working environment where all current, controlled project design information is stored and made available by controlled access. It is normally a</w:t>
      </w:r>
      <w:r w:rsidR="00E2513D" w:rsidRPr="00F805A9">
        <w:rPr>
          <w:rFonts w:ascii="FS Albert Arabic" w:hAnsi="FS Albert Arabic" w:cs="FS Albert Arabic"/>
          <w:i/>
          <w:iCs/>
        </w:rPr>
        <w:t>n application or group of applications that form the “single source of truth” for the building information</w:t>
      </w:r>
      <w:r w:rsidRPr="00F805A9">
        <w:rPr>
          <w:rFonts w:ascii="FS Albert Arabic" w:hAnsi="FS Albert Arabic" w:cs="FS Albert Arabic"/>
          <w:i/>
          <w:iCs/>
        </w:rPr>
        <w:t xml:space="preserve">. </w:t>
      </w:r>
      <w:r w:rsidR="00E2513D" w:rsidRPr="00F805A9">
        <w:rPr>
          <w:rFonts w:ascii="FS Albert Arabic" w:hAnsi="FS Albert Arabic" w:cs="FS Albert Arabic"/>
          <w:i/>
          <w:iCs/>
        </w:rPr>
        <w:t xml:space="preserve">If the concept of the CDE is utilized it </w:t>
      </w:r>
      <w:r w:rsidRPr="00F805A9">
        <w:rPr>
          <w:rFonts w:ascii="FS Albert Arabic" w:hAnsi="FS Albert Arabic" w:cs="FS Albert Arabic"/>
          <w:i/>
          <w:iCs/>
        </w:rPr>
        <w:t xml:space="preserve">should be </w:t>
      </w:r>
      <w:r w:rsidR="00E2513D" w:rsidRPr="00F805A9">
        <w:rPr>
          <w:rFonts w:ascii="FS Albert Arabic" w:hAnsi="FS Albert Arabic" w:cs="FS Albert Arabic"/>
          <w:i/>
          <w:iCs/>
        </w:rPr>
        <w:t>defined here and shown</w:t>
      </w:r>
      <w:r w:rsidRPr="00F805A9">
        <w:rPr>
          <w:rFonts w:ascii="FS Albert Arabic" w:hAnsi="FS Albert Arabic" w:cs="FS Albert Arabic"/>
          <w:i/>
          <w:iCs/>
        </w:rPr>
        <w:t xml:space="preserve"> diagrammatically</w:t>
      </w:r>
      <w:r w:rsidR="00E2513D" w:rsidRPr="00F805A9">
        <w:rPr>
          <w:rFonts w:ascii="FS Albert Arabic" w:hAnsi="FS Albert Arabic" w:cs="FS Albert Arabic"/>
          <w:i/>
          <w:iCs/>
        </w:rPr>
        <w:t>.</w:t>
      </w:r>
    </w:p>
    <w:p w:rsidR="00F76783" w:rsidRPr="00F805A9" w:rsidRDefault="00F76783" w:rsidP="00F76783">
      <w:pPr>
        <w:tabs>
          <w:tab w:val="left" w:pos="1008"/>
          <w:tab w:val="right" w:leader="dot" w:pos="9720"/>
        </w:tabs>
        <w:spacing w:before="158" w:line="229" w:lineRule="exact"/>
        <w:textAlignment w:val="baseline"/>
        <w:rPr>
          <w:rFonts w:ascii="FS Albert Arabic" w:hAnsi="FS Albert Arabic" w:cs="FS Albert Arabic"/>
          <w:i/>
          <w:iCs/>
        </w:rPr>
      </w:pPr>
    </w:p>
    <w:p w:rsidR="00757D10" w:rsidRPr="00F805A9" w:rsidRDefault="00757D10" w:rsidP="00F76783">
      <w:pPr>
        <w:pStyle w:val="Heading2"/>
        <w:rPr>
          <w:rFonts w:ascii="FS Albert Arabic" w:hAnsi="FS Albert Arabic" w:cs="FS Albert Arabic"/>
        </w:rPr>
      </w:pPr>
      <w:bookmarkStart w:id="81" w:name="_Toc2160890"/>
      <w:r w:rsidRPr="00F805A9">
        <w:rPr>
          <w:rFonts w:ascii="FS Albert Arabic" w:hAnsi="FS Albert Arabic" w:cs="FS Albert Arabic"/>
        </w:rPr>
        <w:t>Data Control</w:t>
      </w:r>
      <w:bookmarkEnd w:id="81"/>
    </w:p>
    <w:p w:rsidR="00757D10" w:rsidRPr="00F805A9" w:rsidRDefault="00757D10" w:rsidP="00F76783">
      <w:pPr>
        <w:tabs>
          <w:tab w:val="left" w:pos="1008"/>
          <w:tab w:val="right" w:leader="dot" w:pos="9720"/>
        </w:tabs>
        <w:spacing w:before="184" w:line="229" w:lineRule="exact"/>
        <w:textAlignment w:val="baseline"/>
        <w:rPr>
          <w:rFonts w:ascii="FS Albert Arabic" w:hAnsi="FS Albert Arabic" w:cs="FS Albert Arabic"/>
          <w:i/>
          <w:iCs/>
        </w:rPr>
      </w:pPr>
      <w:r w:rsidRPr="00F805A9">
        <w:rPr>
          <w:rFonts w:ascii="FS Albert Arabic" w:hAnsi="FS Albert Arabic" w:cs="FS Albert Arabic"/>
          <w:i/>
          <w:iCs/>
        </w:rPr>
        <w:t xml:space="preserve">Describe access to </w:t>
      </w:r>
      <w:r w:rsidR="00007811" w:rsidRPr="00F805A9">
        <w:rPr>
          <w:rFonts w:ascii="FS Albert Arabic" w:hAnsi="FS Albert Arabic" w:cs="FS Albert Arabic"/>
          <w:i/>
          <w:iCs/>
        </w:rPr>
        <w:t>“</w:t>
      </w:r>
      <w:r w:rsidRPr="00F805A9">
        <w:rPr>
          <w:rFonts w:ascii="FS Albert Arabic" w:hAnsi="FS Albert Arabic" w:cs="FS Albert Arabic"/>
          <w:i/>
          <w:iCs/>
        </w:rPr>
        <w:t>Work in Progress</w:t>
      </w:r>
      <w:r w:rsidR="00007811" w:rsidRPr="00F805A9">
        <w:rPr>
          <w:rFonts w:ascii="FS Albert Arabic" w:hAnsi="FS Albert Arabic" w:cs="FS Albert Arabic"/>
          <w:i/>
          <w:iCs/>
        </w:rPr>
        <w:t>”</w:t>
      </w:r>
      <w:r w:rsidRPr="00F805A9">
        <w:rPr>
          <w:rFonts w:ascii="FS Albert Arabic" w:hAnsi="FS Albert Arabic" w:cs="FS Albert Arabic"/>
          <w:i/>
          <w:iCs/>
        </w:rPr>
        <w:t xml:space="preserve"> and </w:t>
      </w:r>
      <w:r w:rsidR="00E2513D" w:rsidRPr="00F805A9">
        <w:rPr>
          <w:rFonts w:ascii="FS Albert Arabic" w:hAnsi="FS Albert Arabic" w:cs="FS Albert Arabic"/>
          <w:i/>
          <w:iCs/>
        </w:rPr>
        <w:t>permissions to the applications.</w:t>
      </w:r>
    </w:p>
    <w:p w:rsidR="00F76783" w:rsidRPr="00F805A9" w:rsidRDefault="00F76783" w:rsidP="00F76783">
      <w:pPr>
        <w:tabs>
          <w:tab w:val="left" w:pos="1008"/>
          <w:tab w:val="right" w:leader="dot" w:pos="9720"/>
        </w:tabs>
        <w:spacing w:before="184" w:line="229" w:lineRule="exact"/>
        <w:textAlignment w:val="baseline"/>
        <w:rPr>
          <w:rFonts w:ascii="FS Albert Arabic" w:hAnsi="FS Albert Arabic" w:cs="FS Albert Arabic"/>
          <w:i/>
          <w:iCs/>
        </w:rPr>
      </w:pPr>
    </w:p>
    <w:p w:rsidR="00F76783" w:rsidRPr="00F805A9" w:rsidRDefault="00757D10" w:rsidP="00154F05">
      <w:pPr>
        <w:pStyle w:val="Heading2"/>
        <w:rPr>
          <w:rFonts w:ascii="FS Albert Arabic" w:hAnsi="FS Albert Arabic" w:cs="FS Albert Arabic"/>
        </w:rPr>
      </w:pPr>
      <w:bookmarkStart w:id="82" w:name="_Toc2160891"/>
      <w:r w:rsidRPr="00F805A9">
        <w:rPr>
          <w:rFonts w:ascii="FS Albert Arabic" w:hAnsi="FS Albert Arabic" w:cs="FS Albert Arabic"/>
        </w:rPr>
        <w:lastRenderedPageBreak/>
        <w:t>Data Structure</w:t>
      </w:r>
      <w:bookmarkEnd w:id="82"/>
    </w:p>
    <w:p w:rsidR="00757D10" w:rsidRPr="00F805A9" w:rsidRDefault="00757D10" w:rsidP="002C4FDE">
      <w:pPr>
        <w:tabs>
          <w:tab w:val="left" w:pos="1008"/>
          <w:tab w:val="right" w:leader="dot" w:pos="9720"/>
        </w:tabs>
        <w:spacing w:before="179" w:line="228" w:lineRule="exact"/>
        <w:textAlignment w:val="baseline"/>
        <w:rPr>
          <w:rFonts w:ascii="FS Albert Arabic" w:hAnsi="FS Albert Arabic" w:cs="FS Albert Arabic"/>
          <w:i/>
          <w:iCs/>
        </w:rPr>
      </w:pPr>
      <w:r w:rsidRPr="00F805A9">
        <w:rPr>
          <w:rFonts w:ascii="FS Albert Arabic" w:hAnsi="FS Albert Arabic" w:cs="FS Albert Arabic"/>
          <w:i/>
          <w:iCs/>
        </w:rPr>
        <w:t xml:space="preserve">Show </w:t>
      </w:r>
      <w:r w:rsidR="002C4FDE" w:rsidRPr="00F805A9">
        <w:rPr>
          <w:rFonts w:ascii="FS Albert Arabic" w:hAnsi="FS Albert Arabic" w:cs="FS Albert Arabic"/>
          <w:i/>
          <w:iCs/>
        </w:rPr>
        <w:t xml:space="preserve">the data hierarchy </w:t>
      </w:r>
      <w:r w:rsidRPr="00F805A9">
        <w:rPr>
          <w:rFonts w:ascii="FS Albert Arabic" w:hAnsi="FS Albert Arabic" w:cs="FS Albert Arabic"/>
          <w:i/>
          <w:iCs/>
        </w:rPr>
        <w:t>data</w:t>
      </w:r>
      <w:r w:rsidR="002C4FDE" w:rsidRPr="00F805A9">
        <w:rPr>
          <w:rFonts w:ascii="FS Albert Arabic" w:hAnsi="FS Albert Arabic" w:cs="FS Albert Arabic"/>
          <w:i/>
          <w:iCs/>
        </w:rPr>
        <w:t xml:space="preserve">. Normally this follows the </w:t>
      </w:r>
      <w:r w:rsidRPr="00F805A9">
        <w:rPr>
          <w:rFonts w:ascii="FS Albert Arabic" w:hAnsi="FS Albert Arabic" w:cs="FS Albert Arabic"/>
          <w:i/>
          <w:iCs/>
        </w:rPr>
        <w:t>WBS in the applicati</w:t>
      </w:r>
      <w:r w:rsidR="00E2513D" w:rsidRPr="00F805A9">
        <w:rPr>
          <w:rFonts w:ascii="FS Albert Arabic" w:hAnsi="FS Albert Arabic" w:cs="FS Albert Arabic"/>
          <w:i/>
          <w:iCs/>
        </w:rPr>
        <w:t xml:space="preserve">ons as appropriate and folder </w:t>
      </w:r>
      <w:r w:rsidRPr="00F805A9">
        <w:rPr>
          <w:rFonts w:ascii="FS Albert Arabic" w:hAnsi="FS Albert Arabic" w:cs="FS Albert Arabic"/>
          <w:i/>
          <w:iCs/>
        </w:rPr>
        <w:t>structures in file shares</w:t>
      </w:r>
      <w:r w:rsidR="00F76783" w:rsidRPr="00F805A9">
        <w:rPr>
          <w:rFonts w:ascii="FS Albert Arabic" w:hAnsi="FS Albert Arabic" w:cs="FS Albert Arabic"/>
          <w:i/>
          <w:iCs/>
        </w:rPr>
        <w:t>.</w:t>
      </w:r>
    </w:p>
    <w:p w:rsidR="00F543C3" w:rsidRPr="00F805A9" w:rsidRDefault="00F543C3" w:rsidP="00E2513D">
      <w:pPr>
        <w:tabs>
          <w:tab w:val="left" w:pos="1008"/>
          <w:tab w:val="right" w:leader="dot" w:pos="9720"/>
        </w:tabs>
        <w:spacing w:before="179" w:line="228" w:lineRule="exact"/>
        <w:textAlignment w:val="baseline"/>
        <w:rPr>
          <w:rFonts w:ascii="FS Albert Arabic" w:hAnsi="FS Albert Arabic" w:cs="FS Albert Arabic"/>
          <w:i/>
          <w:iCs/>
        </w:rPr>
      </w:pPr>
    </w:p>
    <w:p w:rsidR="00057CE8" w:rsidRPr="00F805A9" w:rsidRDefault="00057CE8" w:rsidP="00E2513D">
      <w:pPr>
        <w:tabs>
          <w:tab w:val="left" w:pos="1008"/>
          <w:tab w:val="right" w:leader="dot" w:pos="9720"/>
        </w:tabs>
        <w:spacing w:before="179" w:line="228" w:lineRule="exact"/>
        <w:textAlignment w:val="baseline"/>
        <w:rPr>
          <w:rFonts w:ascii="FS Albert Arabic" w:hAnsi="FS Albert Arabic" w:cs="FS Albert Arabic"/>
          <w:i/>
          <w:iCs/>
        </w:rPr>
      </w:pPr>
    </w:p>
    <w:p w:rsidR="00057CE8" w:rsidRPr="00F805A9" w:rsidRDefault="00057CE8" w:rsidP="00E2513D">
      <w:pPr>
        <w:tabs>
          <w:tab w:val="left" w:pos="1008"/>
          <w:tab w:val="right" w:leader="dot" w:pos="9720"/>
        </w:tabs>
        <w:spacing w:before="179" w:line="228" w:lineRule="exact"/>
        <w:textAlignment w:val="baseline"/>
        <w:rPr>
          <w:rFonts w:ascii="FS Albert Arabic" w:hAnsi="FS Albert Arabic" w:cs="FS Albert Arabic"/>
          <w:i/>
          <w:iCs/>
        </w:rPr>
      </w:pPr>
    </w:p>
    <w:p w:rsidR="00057CE8" w:rsidRPr="00F805A9" w:rsidRDefault="00057CE8" w:rsidP="00E2513D">
      <w:pPr>
        <w:tabs>
          <w:tab w:val="left" w:pos="1008"/>
          <w:tab w:val="right" w:leader="dot" w:pos="9720"/>
        </w:tabs>
        <w:spacing w:before="179" w:line="228" w:lineRule="exact"/>
        <w:textAlignment w:val="baseline"/>
        <w:rPr>
          <w:rFonts w:ascii="FS Albert Arabic" w:hAnsi="FS Albert Arabic" w:cs="FS Albert Arabic"/>
          <w:i/>
          <w:iCs/>
        </w:rPr>
      </w:pPr>
    </w:p>
    <w:p w:rsidR="0052631A" w:rsidRPr="00F805A9" w:rsidRDefault="0052631A" w:rsidP="00CE59D4">
      <w:pPr>
        <w:pStyle w:val="Heading2"/>
        <w:rPr>
          <w:rFonts w:ascii="FS Albert Arabic" w:hAnsi="FS Albert Arabic" w:cs="FS Albert Arabic"/>
        </w:rPr>
      </w:pPr>
      <w:bookmarkStart w:id="83" w:name="_Toc521409910"/>
      <w:bookmarkStart w:id="84" w:name="_Toc2160892"/>
      <w:r w:rsidRPr="00F805A9">
        <w:rPr>
          <w:rFonts w:ascii="FS Albert Arabic" w:hAnsi="FS Albert Arabic" w:cs="FS Albert Arabic"/>
        </w:rPr>
        <w:t>Asset and Component Tagging Requirement</w:t>
      </w:r>
      <w:bookmarkEnd w:id="83"/>
      <w:bookmarkEnd w:id="84"/>
    </w:p>
    <w:p w:rsidR="0052631A" w:rsidRPr="00F805A9" w:rsidRDefault="0052631A" w:rsidP="0052631A">
      <w:pPr>
        <w:rPr>
          <w:rFonts w:ascii="FS Albert Arabic" w:hAnsi="FS Albert Arabic" w:cs="FS Albert Arabic"/>
        </w:rPr>
      </w:pPr>
    </w:p>
    <w:p w:rsidR="0052631A" w:rsidRPr="00F805A9" w:rsidRDefault="0052631A" w:rsidP="0052631A">
      <w:pPr>
        <w:rPr>
          <w:rFonts w:ascii="FS Albert Arabic" w:hAnsi="FS Albert Arabic" w:cs="FS Albert Arabic"/>
        </w:rPr>
      </w:pPr>
      <w:r w:rsidRPr="00F805A9">
        <w:rPr>
          <w:rFonts w:ascii="FS Albert Arabic" w:hAnsi="FS Albert Arabic" w:cs="FS Albert Arabic"/>
        </w:rPr>
        <w:t>Typical assets that require tagging are listed below</w:t>
      </w:r>
      <w:r w:rsidR="00493975" w:rsidRPr="00F805A9">
        <w:rPr>
          <w:rFonts w:ascii="FS Albert Arabic" w:hAnsi="FS Albert Arabic" w:cs="FS Albert Arabic"/>
        </w:rPr>
        <w:t xml:space="preserve"> per the project tagging procedure</w:t>
      </w:r>
      <w:r w:rsidR="00F266D3" w:rsidRPr="00F805A9">
        <w:rPr>
          <w:rFonts w:ascii="FS Albert Arabic" w:hAnsi="FS Albert Arabic" w:cs="FS Albert Arabic"/>
        </w:rPr>
        <w:t xml:space="preserve"> EPM-KE0-TP-000012</w:t>
      </w:r>
      <w:r w:rsidRPr="00F805A9">
        <w:rPr>
          <w:rFonts w:ascii="FS Albert Arabic" w:hAnsi="FS Albert Arabic" w:cs="FS Albert Arabic"/>
        </w:rPr>
        <w:t>:</w:t>
      </w:r>
    </w:p>
    <w:p w:rsidR="0052631A" w:rsidRPr="00F805A9" w:rsidRDefault="0052631A" w:rsidP="0052631A">
      <w:pPr>
        <w:rPr>
          <w:rFonts w:ascii="FS Albert Arabic" w:hAnsi="FS Albert Arabic" w:cs="FS Albert Arabic"/>
        </w:rPr>
      </w:pPr>
    </w:p>
    <w:tbl>
      <w:tblPr>
        <w:tblW w:w="0" w:type="auto"/>
        <w:tblInd w:w="-5" w:type="dxa"/>
        <w:tblLayout w:type="fixed"/>
        <w:tblCellMar>
          <w:left w:w="0" w:type="dxa"/>
          <w:right w:w="0" w:type="dxa"/>
        </w:tblCellMar>
        <w:tblLook w:val="04A0" w:firstRow="1" w:lastRow="0" w:firstColumn="1" w:lastColumn="0" w:noHBand="0" w:noVBand="1"/>
      </w:tblPr>
      <w:tblGrid>
        <w:gridCol w:w="10"/>
        <w:gridCol w:w="1967"/>
        <w:gridCol w:w="115"/>
        <w:gridCol w:w="49"/>
        <w:gridCol w:w="624"/>
        <w:gridCol w:w="489"/>
        <w:gridCol w:w="446"/>
        <w:gridCol w:w="10"/>
        <w:gridCol w:w="941"/>
        <w:gridCol w:w="34"/>
        <w:gridCol w:w="110"/>
        <w:gridCol w:w="10"/>
        <w:gridCol w:w="191"/>
        <w:gridCol w:w="10"/>
        <w:gridCol w:w="187"/>
        <w:gridCol w:w="10"/>
        <w:gridCol w:w="72"/>
        <w:gridCol w:w="129"/>
        <w:gridCol w:w="10"/>
        <w:gridCol w:w="58"/>
        <w:gridCol w:w="81"/>
        <w:gridCol w:w="34"/>
        <w:gridCol w:w="206"/>
        <w:gridCol w:w="163"/>
        <w:gridCol w:w="10"/>
        <w:gridCol w:w="24"/>
        <w:gridCol w:w="34"/>
        <w:gridCol w:w="14"/>
        <w:gridCol w:w="120"/>
        <w:gridCol w:w="10"/>
        <w:gridCol w:w="33"/>
        <w:gridCol w:w="48"/>
        <w:gridCol w:w="139"/>
        <w:gridCol w:w="212"/>
        <w:gridCol w:w="163"/>
        <w:gridCol w:w="82"/>
        <w:gridCol w:w="129"/>
        <w:gridCol w:w="34"/>
        <w:gridCol w:w="48"/>
        <w:gridCol w:w="168"/>
        <w:gridCol w:w="153"/>
        <w:gridCol w:w="149"/>
        <w:gridCol w:w="197"/>
        <w:gridCol w:w="115"/>
        <w:gridCol w:w="202"/>
        <w:gridCol w:w="110"/>
        <w:gridCol w:w="1046"/>
        <w:gridCol w:w="10"/>
      </w:tblGrid>
      <w:tr w:rsidR="0052631A" w:rsidRPr="00F805A9" w:rsidTr="00F805A9">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52631A" w:rsidRPr="00F805A9" w:rsidRDefault="005F4F5D" w:rsidP="00222A5B">
            <w:pPr>
              <w:spacing w:after="29" w:line="226" w:lineRule="exact"/>
              <w:ind w:left="825"/>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rPr>
              <w:t>Master Format</w:t>
            </w:r>
            <w:r w:rsidR="0052631A" w:rsidRPr="00F805A9">
              <w:rPr>
                <w:rFonts w:ascii="FS Albert Arabic" w:eastAsia="Calibri" w:hAnsi="FS Albert Arabic" w:cs="FS Albert Arabic"/>
                <w:bCs/>
                <w:i/>
                <w:iCs/>
              </w:rPr>
              <w:t xml:space="preserve"> Division</w:t>
            </w:r>
          </w:p>
        </w:tc>
        <w:tc>
          <w:tcPr>
            <w:tcW w:w="5496" w:type="dxa"/>
            <w:gridSpan w:val="40"/>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52631A" w:rsidRPr="00F805A9" w:rsidRDefault="0052631A" w:rsidP="00222A5B">
            <w:pPr>
              <w:spacing w:after="29" w:line="226" w:lineRule="exact"/>
              <w:ind w:right="2160"/>
              <w:jc w:val="right"/>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 xml:space="preserve">Asset Types </w:t>
            </w:r>
          </w:p>
        </w:tc>
      </w:tr>
      <w:tr w:rsidR="0052631A" w:rsidRPr="00F805A9" w:rsidTr="00222A5B">
        <w:trPr>
          <w:gridBefore w:val="1"/>
          <w:wBefore w:w="10" w:type="dxa"/>
          <w:trHeight w:hRule="exact" w:val="283"/>
        </w:trPr>
        <w:tc>
          <w:tcPr>
            <w:tcW w:w="3244" w:type="dxa"/>
            <w:gridSpan w:val="5"/>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24" w:line="226" w:lineRule="exact"/>
              <w:ind w:left="105"/>
              <w:textAlignment w:val="baseline"/>
              <w:rPr>
                <w:rFonts w:ascii="FS Albert Arabic" w:eastAsia="Calibri" w:hAnsi="FS Albert Arabic" w:cs="FS Albert Arabic"/>
                <w:bCs/>
                <w:i/>
                <w:iCs/>
                <w:color w:val="000000"/>
                <w:spacing w:val="-5"/>
              </w:rPr>
            </w:pPr>
            <w:r w:rsidRPr="00F805A9">
              <w:rPr>
                <w:rFonts w:ascii="FS Albert Arabic" w:eastAsia="Calibri" w:hAnsi="FS Albert Arabic" w:cs="FS Albert Arabic"/>
                <w:bCs/>
                <w:i/>
                <w:iCs/>
                <w:color w:val="000000"/>
                <w:spacing w:val="-5"/>
              </w:rPr>
              <w:t>Division 14 - Conveying Equipment</w:t>
            </w:r>
          </w:p>
        </w:tc>
        <w:tc>
          <w:tcPr>
            <w:tcW w:w="456" w:type="dxa"/>
            <w:gridSpan w:val="2"/>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975" w:type="dxa"/>
            <w:gridSpan w:val="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29"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Elevators</w:t>
            </w:r>
          </w:p>
        </w:tc>
        <w:tc>
          <w:tcPr>
            <w:tcW w:w="4521" w:type="dxa"/>
            <w:gridSpan w:val="38"/>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Before w:val="1"/>
          <w:wBefore w:w="10" w:type="dxa"/>
          <w:trHeight w:hRule="exact" w:val="283"/>
        </w:trPr>
        <w:tc>
          <w:tcPr>
            <w:tcW w:w="2755" w:type="dxa"/>
            <w:gridSpan w:val="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05"/>
              <w:textAlignment w:val="baseline"/>
              <w:rPr>
                <w:rFonts w:ascii="FS Albert Arabic" w:eastAsia="Calibri" w:hAnsi="FS Albert Arabic" w:cs="FS Albert Arabic"/>
                <w:bCs/>
                <w:i/>
                <w:iCs/>
                <w:color w:val="000000"/>
                <w:spacing w:val="-5"/>
              </w:rPr>
            </w:pPr>
            <w:r w:rsidRPr="00F805A9">
              <w:rPr>
                <w:rFonts w:ascii="FS Albert Arabic" w:eastAsia="Calibri" w:hAnsi="FS Albert Arabic" w:cs="FS Albert Arabic"/>
                <w:bCs/>
                <w:i/>
                <w:iCs/>
                <w:color w:val="000000"/>
                <w:spacing w:val="-5"/>
              </w:rPr>
              <w:t>Division 21 - Fire Suppression</w:t>
            </w:r>
          </w:p>
        </w:tc>
        <w:tc>
          <w:tcPr>
            <w:tcW w:w="945" w:type="dxa"/>
            <w:gridSpan w:val="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095" w:type="dxa"/>
            <w:gridSpan w:val="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7" w:lineRule="exact"/>
              <w:ind w:left="106"/>
              <w:textAlignment w:val="baseline"/>
              <w:rPr>
                <w:rFonts w:ascii="FS Albert Arabic" w:eastAsia="Calibri" w:hAnsi="FS Albert Arabic" w:cs="FS Albert Arabic"/>
                <w:bCs/>
                <w:i/>
                <w:iCs/>
                <w:color w:val="000000"/>
                <w:spacing w:val="-13"/>
              </w:rPr>
            </w:pPr>
            <w:r w:rsidRPr="00F805A9">
              <w:rPr>
                <w:rFonts w:ascii="FS Albert Arabic" w:eastAsia="Calibri" w:hAnsi="FS Albert Arabic" w:cs="FS Albert Arabic"/>
                <w:bCs/>
                <w:i/>
                <w:iCs/>
                <w:color w:val="000000"/>
                <w:spacing w:val="-13"/>
              </w:rPr>
              <w:t>Fire Pumps</w:t>
            </w:r>
          </w:p>
        </w:tc>
        <w:tc>
          <w:tcPr>
            <w:tcW w:w="4401" w:type="dxa"/>
            <w:gridSpan w:val="3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Before w:val="1"/>
          <w:wBefore w:w="10" w:type="dxa"/>
          <w:trHeight w:hRule="exact" w:val="288"/>
        </w:trPr>
        <w:tc>
          <w:tcPr>
            <w:tcW w:w="2131" w:type="dxa"/>
            <w:gridSpan w:val="3"/>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23" w:line="227" w:lineRule="exact"/>
              <w:ind w:left="105"/>
              <w:textAlignment w:val="baseline"/>
              <w:rPr>
                <w:rFonts w:ascii="FS Albert Arabic" w:eastAsia="Calibri" w:hAnsi="FS Albert Arabic" w:cs="FS Albert Arabic"/>
                <w:bCs/>
                <w:i/>
                <w:iCs/>
                <w:color w:val="000000"/>
                <w:spacing w:val="-6"/>
              </w:rPr>
            </w:pPr>
            <w:r w:rsidRPr="00F805A9">
              <w:rPr>
                <w:rFonts w:ascii="FS Albert Arabic" w:eastAsia="Calibri" w:hAnsi="FS Albert Arabic" w:cs="FS Albert Arabic"/>
                <w:bCs/>
                <w:i/>
                <w:iCs/>
                <w:color w:val="000000"/>
                <w:spacing w:val="-6"/>
              </w:rPr>
              <w:t>Division 22 - Plumbing</w:t>
            </w:r>
          </w:p>
        </w:tc>
        <w:tc>
          <w:tcPr>
            <w:tcW w:w="1569" w:type="dxa"/>
            <w:gridSpan w:val="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2256" w:type="dxa"/>
            <w:gridSpan w:val="1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Domestic Water Pumps</w:t>
            </w:r>
          </w:p>
        </w:tc>
        <w:tc>
          <w:tcPr>
            <w:tcW w:w="3240" w:type="dxa"/>
            <w:gridSpan w:val="2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704" w:type="dxa"/>
            <w:gridSpan w:val="11"/>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06"/>
              <w:textAlignment w:val="baseline"/>
              <w:rPr>
                <w:rFonts w:ascii="FS Albert Arabic" w:eastAsia="Calibri" w:hAnsi="FS Albert Arabic" w:cs="FS Albert Arabic"/>
                <w:bCs/>
                <w:i/>
                <w:iCs/>
                <w:color w:val="000000"/>
                <w:spacing w:val="-8"/>
              </w:rPr>
            </w:pPr>
            <w:r w:rsidRPr="00F805A9">
              <w:rPr>
                <w:rFonts w:ascii="FS Albert Arabic" w:eastAsia="Calibri" w:hAnsi="FS Albert Arabic" w:cs="FS Albert Arabic"/>
                <w:bCs/>
                <w:i/>
                <w:iCs/>
                <w:color w:val="000000"/>
                <w:spacing w:val="-8"/>
              </w:rPr>
              <w:t>Backwater Valves</w:t>
            </w:r>
          </w:p>
        </w:tc>
        <w:tc>
          <w:tcPr>
            <w:tcW w:w="3792" w:type="dxa"/>
            <w:gridSpan w:val="29"/>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2458" w:type="dxa"/>
            <w:gridSpan w:val="2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33" w:line="226" w:lineRule="exact"/>
              <w:ind w:left="106"/>
              <w:textAlignment w:val="baseline"/>
              <w:rPr>
                <w:rFonts w:ascii="FS Albert Arabic" w:eastAsia="Calibri" w:hAnsi="FS Albert Arabic" w:cs="FS Albert Arabic"/>
                <w:bCs/>
                <w:i/>
                <w:iCs/>
                <w:color w:val="000000"/>
                <w:spacing w:val="-5"/>
              </w:rPr>
            </w:pPr>
            <w:r w:rsidRPr="00F805A9">
              <w:rPr>
                <w:rFonts w:ascii="FS Albert Arabic" w:eastAsia="Calibri" w:hAnsi="FS Albert Arabic" w:cs="FS Albert Arabic"/>
                <w:bCs/>
                <w:i/>
                <w:iCs/>
                <w:color w:val="000000"/>
                <w:spacing w:val="-5"/>
              </w:rPr>
              <w:t>Sanitary Sewerage Pumps</w:t>
            </w:r>
          </w:p>
        </w:tc>
        <w:tc>
          <w:tcPr>
            <w:tcW w:w="3038" w:type="dxa"/>
            <w:gridSpan w:val="18"/>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4013" w:type="dxa"/>
            <w:gridSpan w:val="35"/>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06"/>
              <w:textAlignment w:val="baseline"/>
              <w:rPr>
                <w:rFonts w:ascii="FS Albert Arabic" w:eastAsia="Calibri" w:hAnsi="FS Albert Arabic" w:cs="FS Albert Arabic"/>
                <w:bCs/>
                <w:i/>
                <w:iCs/>
                <w:color w:val="000000"/>
                <w:spacing w:val="-4"/>
              </w:rPr>
            </w:pPr>
            <w:r w:rsidRPr="00F805A9">
              <w:rPr>
                <w:rFonts w:ascii="FS Albert Arabic" w:eastAsia="Calibri" w:hAnsi="FS Albert Arabic" w:cs="FS Albert Arabic"/>
                <w:bCs/>
                <w:i/>
                <w:iCs/>
                <w:color w:val="000000"/>
                <w:spacing w:val="-4"/>
              </w:rPr>
              <w:t>Facility Packaged Sewage Pumping Stations</w:t>
            </w:r>
          </w:p>
        </w:tc>
        <w:tc>
          <w:tcPr>
            <w:tcW w:w="1483" w:type="dxa"/>
            <w:gridSpan w:val="5"/>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296" w:type="dxa"/>
            <w:gridSpan w:val="6"/>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Sump Pumps</w:t>
            </w:r>
          </w:p>
        </w:tc>
        <w:tc>
          <w:tcPr>
            <w:tcW w:w="4200" w:type="dxa"/>
            <w:gridSpan w:val="3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vAlign w:val="center"/>
          </w:tcPr>
          <w:p w:rsidR="0052631A" w:rsidRPr="00F805A9" w:rsidRDefault="0052631A" w:rsidP="00222A5B">
            <w:pPr>
              <w:spacing w:after="24"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General Service Packaged Air Compressors and Receivers</w:t>
            </w: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3053" w:type="dxa"/>
            <w:gridSpan w:val="2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24"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Electric Domestic Water Heaters</w:t>
            </w:r>
          </w:p>
        </w:tc>
        <w:tc>
          <w:tcPr>
            <w:tcW w:w="2443" w:type="dxa"/>
            <w:gridSpan w:val="1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3298" w:type="dxa"/>
            <w:gridSpan w:val="30"/>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9"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Fuel-Fired Domestic Water Heaters</w:t>
            </w:r>
          </w:p>
        </w:tc>
        <w:tc>
          <w:tcPr>
            <w:tcW w:w="2198" w:type="dxa"/>
            <w:gridSpan w:val="10"/>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3135" w:type="dxa"/>
            <w:gridSpan w:val="28"/>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4" w:line="226" w:lineRule="exact"/>
              <w:ind w:left="106"/>
              <w:textAlignment w:val="baseline"/>
              <w:rPr>
                <w:rFonts w:ascii="FS Albert Arabic" w:eastAsia="Calibri" w:hAnsi="FS Albert Arabic" w:cs="FS Albert Arabic"/>
                <w:bCs/>
                <w:i/>
                <w:iCs/>
                <w:color w:val="000000"/>
                <w:spacing w:val="-4"/>
              </w:rPr>
            </w:pPr>
            <w:r w:rsidRPr="00F805A9">
              <w:rPr>
                <w:rFonts w:ascii="FS Albert Arabic" w:eastAsia="Calibri" w:hAnsi="FS Albert Arabic" w:cs="FS Albert Arabic"/>
                <w:bCs/>
                <w:i/>
                <w:iCs/>
                <w:color w:val="000000"/>
                <w:spacing w:val="-4"/>
              </w:rPr>
              <w:t>Domestic Water Heat Exchangers</w:t>
            </w:r>
          </w:p>
        </w:tc>
        <w:tc>
          <w:tcPr>
            <w:tcW w:w="2361" w:type="dxa"/>
            <w:gridSpan w:val="12"/>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c>
          <w:tcPr>
            <w:tcW w:w="3135" w:type="dxa"/>
            <w:gridSpan w:val="28"/>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4" w:line="226" w:lineRule="exact"/>
              <w:ind w:left="106"/>
              <w:textAlignment w:val="baseline"/>
              <w:rPr>
                <w:rFonts w:ascii="FS Albert Arabic" w:eastAsia="Calibri" w:hAnsi="FS Albert Arabic" w:cs="FS Albert Arabic"/>
                <w:bCs/>
                <w:i/>
                <w:iCs/>
                <w:color w:val="000000"/>
                <w:spacing w:val="-4"/>
              </w:rPr>
            </w:pPr>
          </w:p>
        </w:tc>
        <w:tc>
          <w:tcPr>
            <w:tcW w:w="2361" w:type="dxa"/>
            <w:gridSpan w:val="12"/>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p>
        </w:tc>
      </w:tr>
      <w:tr w:rsidR="0052631A" w:rsidRPr="00F805A9" w:rsidTr="00222A5B">
        <w:trPr>
          <w:gridAfter w:val="1"/>
          <w:wAfter w:w="10" w:type="dxa"/>
          <w:trHeight w:hRule="exact" w:val="562"/>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spacing w:after="33" w:line="264" w:lineRule="exact"/>
              <w:ind w:left="108" w:right="252"/>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Division 23 - Heating, Ventilating, and Air-Conditioning (HVAC)</w:t>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853" w:type="dxa"/>
            <w:gridSpan w:val="1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Facility Fuel Pumps</w:t>
            </w:r>
          </w:p>
        </w:tc>
        <w:tc>
          <w:tcPr>
            <w:tcW w:w="3643" w:type="dxa"/>
            <w:gridSpan w:val="2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296" w:type="dxa"/>
            <w:gridSpan w:val="6"/>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19" w:line="226" w:lineRule="exact"/>
              <w:ind w:left="106"/>
              <w:textAlignment w:val="baseline"/>
              <w:rPr>
                <w:rFonts w:ascii="FS Albert Arabic" w:eastAsia="Calibri" w:hAnsi="FS Albert Arabic" w:cs="FS Albert Arabic"/>
                <w:bCs/>
                <w:i/>
                <w:iCs/>
                <w:color w:val="000000"/>
                <w:spacing w:val="-11"/>
              </w:rPr>
            </w:pPr>
            <w:r w:rsidRPr="00F805A9">
              <w:rPr>
                <w:rFonts w:ascii="FS Albert Arabic" w:eastAsia="Calibri" w:hAnsi="FS Albert Arabic" w:cs="FS Albert Arabic"/>
                <w:bCs/>
                <w:i/>
                <w:iCs/>
                <w:color w:val="000000"/>
                <w:spacing w:val="-11"/>
              </w:rPr>
              <w:t>Fire Dampers</w:t>
            </w:r>
          </w:p>
        </w:tc>
        <w:tc>
          <w:tcPr>
            <w:tcW w:w="4200" w:type="dxa"/>
            <w:gridSpan w:val="3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2338" w:type="dxa"/>
            <w:gridSpan w:val="21"/>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Smoke-Control Dampers</w:t>
            </w:r>
          </w:p>
        </w:tc>
        <w:tc>
          <w:tcPr>
            <w:tcW w:w="3158" w:type="dxa"/>
            <w:gridSpan w:val="19"/>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095" w:type="dxa"/>
            <w:gridSpan w:val="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06"/>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HVAC Fans</w:t>
            </w:r>
          </w:p>
        </w:tc>
        <w:tc>
          <w:tcPr>
            <w:tcW w:w="4401" w:type="dxa"/>
            <w:gridSpan w:val="3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2549" w:type="dxa"/>
            <w:gridSpan w:val="25"/>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9" w:line="226" w:lineRule="exact"/>
              <w:ind w:left="106"/>
              <w:textAlignment w:val="baseline"/>
              <w:rPr>
                <w:rFonts w:ascii="FS Albert Arabic" w:eastAsia="Calibri" w:hAnsi="FS Albert Arabic" w:cs="FS Albert Arabic"/>
                <w:bCs/>
                <w:i/>
                <w:iCs/>
                <w:color w:val="000000"/>
                <w:spacing w:val="-5"/>
              </w:rPr>
            </w:pPr>
            <w:r w:rsidRPr="00F805A9">
              <w:rPr>
                <w:rFonts w:ascii="FS Albert Arabic" w:eastAsia="Calibri" w:hAnsi="FS Albert Arabic" w:cs="FS Albert Arabic"/>
                <w:bCs/>
                <w:i/>
                <w:iCs/>
                <w:color w:val="000000"/>
                <w:spacing w:val="-5"/>
              </w:rPr>
              <w:t>Constant-Air-Volume Units</w:t>
            </w:r>
          </w:p>
        </w:tc>
        <w:tc>
          <w:tcPr>
            <w:tcW w:w="2947" w:type="dxa"/>
            <w:gridSpan w:val="15"/>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2458" w:type="dxa"/>
            <w:gridSpan w:val="2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5" w:line="226" w:lineRule="exact"/>
              <w:ind w:left="106"/>
              <w:textAlignment w:val="baseline"/>
              <w:rPr>
                <w:rFonts w:ascii="FS Albert Arabic" w:eastAsia="Calibri" w:hAnsi="FS Albert Arabic" w:cs="FS Albert Arabic"/>
                <w:bCs/>
                <w:i/>
                <w:iCs/>
                <w:color w:val="000000"/>
                <w:spacing w:val="-6"/>
              </w:rPr>
            </w:pPr>
            <w:r w:rsidRPr="00F805A9">
              <w:rPr>
                <w:rFonts w:ascii="FS Albert Arabic" w:eastAsia="Calibri" w:hAnsi="FS Albert Arabic" w:cs="FS Albert Arabic"/>
                <w:bCs/>
                <w:i/>
                <w:iCs/>
                <w:color w:val="000000"/>
                <w:spacing w:val="-6"/>
              </w:rPr>
              <w:t>Variable-Air-Volume Units</w:t>
            </w:r>
          </w:p>
        </w:tc>
        <w:tc>
          <w:tcPr>
            <w:tcW w:w="3038" w:type="dxa"/>
            <w:gridSpan w:val="18"/>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c>
          <w:tcPr>
            <w:tcW w:w="1704" w:type="dxa"/>
            <w:gridSpan w:val="11"/>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06"/>
              <w:textAlignment w:val="baseline"/>
              <w:rPr>
                <w:rFonts w:ascii="FS Albert Arabic" w:eastAsia="Calibri" w:hAnsi="FS Albert Arabic" w:cs="FS Albert Arabic"/>
                <w:bCs/>
                <w:i/>
                <w:iCs/>
                <w:color w:val="000000"/>
                <w:spacing w:val="-9"/>
              </w:rPr>
            </w:pPr>
            <w:r w:rsidRPr="00F805A9">
              <w:rPr>
                <w:rFonts w:ascii="FS Albert Arabic" w:eastAsia="Calibri" w:hAnsi="FS Albert Arabic" w:cs="FS Albert Arabic"/>
                <w:bCs/>
                <w:i/>
                <w:iCs/>
                <w:color w:val="000000"/>
                <w:spacing w:val="-9"/>
              </w:rPr>
              <w:t>Ventilation Hoods</w:t>
            </w:r>
          </w:p>
        </w:tc>
        <w:tc>
          <w:tcPr>
            <w:tcW w:w="3792" w:type="dxa"/>
            <w:gridSpan w:val="29"/>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bCs/>
                <w:i/>
                <w:iCs/>
                <w:color w:val="000000"/>
              </w:rPr>
            </w:pPr>
            <w:r w:rsidRPr="00F805A9">
              <w:rPr>
                <w:rFonts w:ascii="FS Albert Arabic" w:eastAsia="Calibri" w:hAnsi="FS Albert Arabic" w:cs="FS Albert Arabic"/>
                <w:bCs/>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503" w:type="dxa"/>
            <w:gridSpan w:val="9"/>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06"/>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Heating Boilers</w:t>
            </w:r>
          </w:p>
        </w:tc>
        <w:tc>
          <w:tcPr>
            <w:tcW w:w="3993" w:type="dxa"/>
            <w:gridSpan w:val="31"/>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290" w:type="dxa"/>
            <w:gridSpan w:val="19"/>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9" w:line="226" w:lineRule="exact"/>
              <w:ind w:left="111"/>
              <w:textAlignment w:val="baseline"/>
              <w:rPr>
                <w:rFonts w:ascii="FS Albert Arabic" w:eastAsia="Calibri" w:hAnsi="FS Albert Arabic" w:cs="FS Albert Arabic"/>
                <w:i/>
                <w:iCs/>
                <w:color w:val="000000"/>
                <w:spacing w:val="-8"/>
              </w:rPr>
            </w:pPr>
            <w:r w:rsidRPr="00F805A9">
              <w:rPr>
                <w:rFonts w:ascii="FS Albert Arabic" w:eastAsia="Calibri" w:hAnsi="FS Albert Arabic" w:cs="FS Albert Arabic"/>
                <w:i/>
                <w:iCs/>
                <w:color w:val="000000"/>
                <w:spacing w:val="-8"/>
              </w:rPr>
              <w:t>Boiler Feed water Pumps</w:t>
            </w:r>
          </w:p>
        </w:tc>
        <w:tc>
          <w:tcPr>
            <w:tcW w:w="34" w:type="dxa"/>
            <w:tcBorders>
              <w:top w:val="single" w:sz="4" w:space="0" w:color="000000"/>
              <w:left w:val="none" w:sz="0" w:space="0" w:color="000000"/>
              <w:bottom w:val="single" w:sz="4" w:space="0" w:color="000000"/>
              <w:right w:val="none" w:sz="0" w:space="0" w:color="000000"/>
            </w:tcBorders>
          </w:tcPr>
          <w:p w:rsidR="0052631A" w:rsidRPr="00F805A9" w:rsidRDefault="0052631A" w:rsidP="00222A5B">
            <w:pPr>
              <w:rPr>
                <w:rFonts w:ascii="FS Albert Arabic" w:hAnsi="FS Albert Arabic" w:cs="FS Albert Arabic"/>
                <w:i/>
                <w:iCs/>
              </w:rPr>
            </w:pPr>
          </w:p>
        </w:tc>
        <w:tc>
          <w:tcPr>
            <w:tcW w:w="3172" w:type="dxa"/>
            <w:gridSpan w:val="20"/>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951" w:type="dxa"/>
            <w:gridSpan w:val="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34" w:line="226" w:lineRule="exact"/>
              <w:ind w:left="111"/>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Furnaces</w:t>
            </w:r>
          </w:p>
        </w:tc>
        <w:tc>
          <w:tcPr>
            <w:tcW w:w="4545" w:type="dxa"/>
            <w:gridSpan w:val="38"/>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772" w:type="dxa"/>
            <w:gridSpan w:val="13"/>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34" w:line="226" w:lineRule="exact"/>
              <w:ind w:left="111"/>
              <w:textAlignment w:val="baseline"/>
              <w:rPr>
                <w:rFonts w:ascii="FS Albert Arabic" w:eastAsia="Calibri" w:hAnsi="FS Albert Arabic" w:cs="FS Albert Arabic"/>
                <w:i/>
                <w:iCs/>
                <w:color w:val="000000"/>
                <w:spacing w:val="-7"/>
              </w:rPr>
            </w:pPr>
            <w:r w:rsidRPr="00F805A9">
              <w:rPr>
                <w:rFonts w:ascii="FS Albert Arabic" w:eastAsia="Calibri" w:hAnsi="FS Albert Arabic" w:cs="FS Albert Arabic"/>
                <w:i/>
                <w:iCs/>
                <w:color w:val="000000"/>
                <w:spacing w:val="-7"/>
              </w:rPr>
              <w:t>Fuel-Fired Heaters</w:t>
            </w:r>
          </w:p>
        </w:tc>
        <w:tc>
          <w:tcPr>
            <w:tcW w:w="3724" w:type="dxa"/>
            <w:gridSpan w:val="27"/>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501" w:type="dxa"/>
            <w:gridSpan w:val="2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Heat Exchangers for HVAC</w:t>
            </w:r>
          </w:p>
        </w:tc>
        <w:tc>
          <w:tcPr>
            <w:tcW w:w="2995" w:type="dxa"/>
            <w:gridSpan w:val="1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lastRenderedPageBreak/>
              <w:tab/>
            </w:r>
          </w:p>
        </w:tc>
        <w:tc>
          <w:tcPr>
            <w:tcW w:w="2324" w:type="dxa"/>
            <w:gridSpan w:val="20"/>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7" w:lineRule="exact"/>
              <w:ind w:left="111"/>
              <w:textAlignment w:val="baseline"/>
              <w:rPr>
                <w:rFonts w:ascii="FS Albert Arabic" w:eastAsia="Calibri" w:hAnsi="FS Albert Arabic" w:cs="FS Albert Arabic"/>
                <w:i/>
                <w:iCs/>
                <w:color w:val="000000"/>
                <w:spacing w:val="-7"/>
              </w:rPr>
            </w:pPr>
            <w:r w:rsidRPr="00F805A9">
              <w:rPr>
                <w:rFonts w:ascii="FS Albert Arabic" w:eastAsia="Calibri" w:hAnsi="FS Albert Arabic" w:cs="FS Albert Arabic"/>
                <w:i/>
                <w:iCs/>
                <w:color w:val="000000"/>
                <w:spacing w:val="-7"/>
              </w:rPr>
              <w:t>Refrigerant Compressors</w:t>
            </w:r>
          </w:p>
        </w:tc>
        <w:tc>
          <w:tcPr>
            <w:tcW w:w="3172" w:type="dxa"/>
            <w:gridSpan w:val="20"/>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256" w:type="dxa"/>
            <w:gridSpan w:val="1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7" w:lineRule="exact"/>
              <w:ind w:left="111"/>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Refrigerant Condensers</w:t>
            </w:r>
          </w:p>
        </w:tc>
        <w:tc>
          <w:tcPr>
            <w:tcW w:w="3240" w:type="dxa"/>
            <w:gridSpan w:val="2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290" w:type="dxa"/>
            <w:gridSpan w:val="19"/>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Packaged Water Chillers</w:t>
            </w:r>
          </w:p>
        </w:tc>
        <w:tc>
          <w:tcPr>
            <w:tcW w:w="3206" w:type="dxa"/>
            <w:gridSpan w:val="21"/>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493" w:type="dxa"/>
            <w:gridSpan w:val="8"/>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9"/>
              </w:rPr>
            </w:pPr>
            <w:r w:rsidRPr="00F805A9">
              <w:rPr>
                <w:rFonts w:ascii="FS Albert Arabic" w:eastAsia="Calibri" w:hAnsi="FS Albert Arabic" w:cs="FS Albert Arabic"/>
                <w:i/>
                <w:iCs/>
                <w:color w:val="000000"/>
                <w:spacing w:val="-9"/>
              </w:rPr>
              <w:t>Cooling Towers</w:t>
            </w:r>
          </w:p>
        </w:tc>
        <w:tc>
          <w:tcPr>
            <w:tcW w:w="4003" w:type="dxa"/>
            <w:gridSpan w:val="32"/>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3826" w:type="dxa"/>
            <w:gridSpan w:val="35"/>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4"/>
              </w:rPr>
            </w:pPr>
            <w:r w:rsidRPr="00F805A9">
              <w:rPr>
                <w:rFonts w:ascii="FS Albert Arabic" w:eastAsia="Calibri" w:hAnsi="FS Albert Arabic" w:cs="FS Albert Arabic"/>
                <w:i/>
                <w:iCs/>
                <w:color w:val="000000"/>
                <w:spacing w:val="-4"/>
              </w:rPr>
              <w:t>Indoor Central-Station Air-Handling Units</w:t>
            </w:r>
          </w:p>
        </w:tc>
        <w:tc>
          <w:tcPr>
            <w:tcW w:w="1670" w:type="dxa"/>
            <w:gridSpan w:val="5"/>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3356" w:type="dxa"/>
            <w:gridSpan w:val="3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33" w:line="226" w:lineRule="exact"/>
              <w:ind w:left="111"/>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Packaged Outdoor HVAC Equipment</w:t>
            </w:r>
          </w:p>
        </w:tc>
        <w:tc>
          <w:tcPr>
            <w:tcW w:w="2140" w:type="dxa"/>
            <w:gridSpan w:val="8"/>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4138" w:type="dxa"/>
            <w:gridSpan w:val="3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11"/>
              <w:textAlignment w:val="baseline"/>
              <w:rPr>
                <w:rFonts w:ascii="FS Albert Arabic" w:eastAsia="Calibri" w:hAnsi="FS Albert Arabic" w:cs="FS Albert Arabic"/>
                <w:i/>
                <w:iCs/>
                <w:color w:val="000000"/>
                <w:spacing w:val="-4"/>
              </w:rPr>
            </w:pPr>
            <w:r w:rsidRPr="00F805A9">
              <w:rPr>
                <w:rFonts w:ascii="FS Albert Arabic" w:eastAsia="Calibri" w:hAnsi="FS Albert Arabic" w:cs="FS Albert Arabic"/>
                <w:i/>
                <w:iCs/>
                <w:color w:val="000000"/>
                <w:spacing w:val="-4"/>
              </w:rPr>
              <w:t>Custom-Packaged Outdoor HVAC Equipment</w:t>
            </w:r>
          </w:p>
        </w:tc>
        <w:tc>
          <w:tcPr>
            <w:tcW w:w="1358" w:type="dxa"/>
            <w:gridSpan w:val="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3274" w:type="dxa"/>
            <w:gridSpan w:val="30"/>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Evaporative Air-Cooling Equipment</w:t>
            </w:r>
          </w:p>
        </w:tc>
        <w:tc>
          <w:tcPr>
            <w:tcW w:w="2222" w:type="dxa"/>
            <w:gridSpan w:val="10"/>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3677" w:type="dxa"/>
            <w:gridSpan w:val="3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Decentralized Unitary HVAC Equipment</w:t>
            </w:r>
          </w:p>
        </w:tc>
        <w:tc>
          <w:tcPr>
            <w:tcW w:w="1819" w:type="dxa"/>
            <w:gridSpan w:val="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3524" w:type="dxa"/>
            <w:gridSpan w:val="33"/>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9" w:line="226" w:lineRule="exact"/>
              <w:ind w:left="111"/>
              <w:textAlignment w:val="baseline"/>
              <w:rPr>
                <w:rFonts w:ascii="FS Albert Arabic" w:eastAsia="Calibri" w:hAnsi="FS Albert Arabic" w:cs="FS Albert Arabic"/>
                <w:i/>
                <w:iCs/>
                <w:color w:val="000000"/>
                <w:spacing w:val="-4"/>
              </w:rPr>
            </w:pPr>
            <w:r w:rsidRPr="00F805A9">
              <w:rPr>
                <w:rFonts w:ascii="FS Albert Arabic" w:eastAsia="Calibri" w:hAnsi="FS Albert Arabic" w:cs="FS Albert Arabic"/>
                <w:i/>
                <w:iCs/>
                <w:color w:val="000000"/>
                <w:spacing w:val="-4"/>
              </w:rPr>
              <w:t>Convection Heating and Cooling Units</w:t>
            </w:r>
          </w:p>
        </w:tc>
        <w:tc>
          <w:tcPr>
            <w:tcW w:w="1972" w:type="dxa"/>
            <w:gridSpan w:val="7"/>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093" w:type="dxa"/>
            <w:gridSpan w:val="16"/>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9" w:line="226" w:lineRule="exact"/>
              <w:ind w:left="111"/>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Radiant Heating Units</w:t>
            </w:r>
          </w:p>
        </w:tc>
        <w:tc>
          <w:tcPr>
            <w:tcW w:w="3403" w:type="dxa"/>
            <w:gridSpan w:val="2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p>
        </w:tc>
        <w:tc>
          <w:tcPr>
            <w:tcW w:w="2093" w:type="dxa"/>
            <w:gridSpan w:val="16"/>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9" w:line="226" w:lineRule="exact"/>
              <w:ind w:left="111"/>
              <w:textAlignment w:val="baseline"/>
              <w:rPr>
                <w:rFonts w:ascii="FS Albert Arabic" w:eastAsia="Calibri" w:hAnsi="FS Albert Arabic" w:cs="FS Albert Arabic"/>
                <w:i/>
                <w:iCs/>
                <w:color w:val="000000"/>
                <w:spacing w:val="-6"/>
              </w:rPr>
            </w:pPr>
          </w:p>
        </w:tc>
        <w:tc>
          <w:tcPr>
            <w:tcW w:w="3403" w:type="dxa"/>
            <w:gridSpan w:val="2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p>
        </w:tc>
      </w:tr>
      <w:tr w:rsidR="0052631A" w:rsidRPr="00F805A9" w:rsidTr="00222A5B">
        <w:trPr>
          <w:gridAfter w:val="1"/>
          <w:wAfter w:w="10" w:type="dxa"/>
          <w:trHeight w:hRule="exact" w:val="288"/>
        </w:trPr>
        <w:tc>
          <w:tcPr>
            <w:tcW w:w="2092" w:type="dxa"/>
            <w:gridSpan w:val="3"/>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14" w:line="226" w:lineRule="exact"/>
              <w:ind w:left="110"/>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Division 26 - Electrical</w:t>
            </w:r>
          </w:p>
        </w:tc>
        <w:tc>
          <w:tcPr>
            <w:tcW w:w="1608" w:type="dxa"/>
            <w:gridSpan w:val="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900" w:type="dxa"/>
            <w:gridSpan w:val="2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8" w:line="227"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Medium-Voltage Transformers</w:t>
            </w:r>
          </w:p>
        </w:tc>
        <w:tc>
          <w:tcPr>
            <w:tcW w:w="2596" w:type="dxa"/>
            <w:gridSpan w:val="1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688" w:type="dxa"/>
            <w:gridSpan w:val="26"/>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6" w:lineRule="exact"/>
              <w:ind w:left="111"/>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Medium-Voltage Switchgear</w:t>
            </w:r>
          </w:p>
        </w:tc>
        <w:tc>
          <w:tcPr>
            <w:tcW w:w="2808" w:type="dxa"/>
            <w:gridSpan w:val="1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501" w:type="dxa"/>
            <w:gridSpan w:val="2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6" w:lineRule="exact"/>
              <w:ind w:left="111"/>
              <w:textAlignment w:val="baseline"/>
              <w:rPr>
                <w:rFonts w:ascii="FS Albert Arabic" w:eastAsia="Calibri" w:hAnsi="FS Albert Arabic" w:cs="FS Albert Arabic"/>
                <w:i/>
                <w:iCs/>
                <w:color w:val="000000"/>
                <w:spacing w:val="-7"/>
              </w:rPr>
            </w:pPr>
            <w:r w:rsidRPr="00F805A9">
              <w:rPr>
                <w:rFonts w:ascii="FS Albert Arabic" w:eastAsia="Calibri" w:hAnsi="FS Albert Arabic" w:cs="FS Albert Arabic"/>
                <w:i/>
                <w:iCs/>
                <w:color w:val="000000"/>
                <w:spacing w:val="-7"/>
              </w:rPr>
              <w:t>Medium-Voltage Metering</w:t>
            </w:r>
          </w:p>
        </w:tc>
        <w:tc>
          <w:tcPr>
            <w:tcW w:w="2995" w:type="dxa"/>
            <w:gridSpan w:val="1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501" w:type="dxa"/>
            <w:gridSpan w:val="24"/>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6" w:lineRule="exact"/>
              <w:ind w:left="111"/>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Low-Voltage Transformers</w:t>
            </w:r>
          </w:p>
        </w:tc>
        <w:tc>
          <w:tcPr>
            <w:tcW w:w="2995" w:type="dxa"/>
            <w:gridSpan w:val="16"/>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256" w:type="dxa"/>
            <w:gridSpan w:val="1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8"/>
              </w:rPr>
            </w:pPr>
            <w:r w:rsidRPr="00F805A9">
              <w:rPr>
                <w:rFonts w:ascii="FS Albert Arabic" w:eastAsia="Calibri" w:hAnsi="FS Albert Arabic" w:cs="FS Albert Arabic"/>
                <w:i/>
                <w:iCs/>
                <w:color w:val="000000"/>
                <w:spacing w:val="-8"/>
              </w:rPr>
              <w:t>Low-Voltage Switchgear</w:t>
            </w:r>
          </w:p>
        </w:tc>
        <w:tc>
          <w:tcPr>
            <w:tcW w:w="34" w:type="dxa"/>
            <w:gridSpan w:val="2"/>
            <w:tcBorders>
              <w:top w:val="single" w:sz="4" w:space="0" w:color="000000"/>
              <w:left w:val="none" w:sz="0" w:space="0" w:color="000000"/>
              <w:bottom w:val="single" w:sz="4" w:space="0" w:color="000000"/>
              <w:right w:val="none" w:sz="0" w:space="0" w:color="000000"/>
            </w:tcBorders>
          </w:tcPr>
          <w:p w:rsidR="0052631A" w:rsidRPr="00F805A9" w:rsidRDefault="0052631A" w:rsidP="00222A5B">
            <w:pPr>
              <w:rPr>
                <w:rFonts w:ascii="FS Albert Arabic" w:hAnsi="FS Albert Arabic" w:cs="FS Albert Arabic"/>
                <w:i/>
                <w:iCs/>
              </w:rPr>
            </w:pPr>
          </w:p>
        </w:tc>
        <w:tc>
          <w:tcPr>
            <w:tcW w:w="3206" w:type="dxa"/>
            <w:gridSpan w:val="21"/>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900" w:type="dxa"/>
            <w:gridSpan w:val="2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Switchboards and Panel boards</w:t>
            </w:r>
          </w:p>
        </w:tc>
        <w:tc>
          <w:tcPr>
            <w:tcW w:w="2596" w:type="dxa"/>
            <w:gridSpan w:val="1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3356" w:type="dxa"/>
            <w:gridSpan w:val="3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33"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Static Uninterruptible Power Supply</w:t>
            </w:r>
          </w:p>
        </w:tc>
        <w:tc>
          <w:tcPr>
            <w:tcW w:w="2140" w:type="dxa"/>
            <w:gridSpan w:val="8"/>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547"/>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spacing w:after="14" w:line="261" w:lineRule="exact"/>
              <w:ind w:left="108" w:right="576"/>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Division 28 - Electronic Safety and Security</w:t>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547"/>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spacing w:after="14" w:line="261" w:lineRule="exact"/>
              <w:ind w:left="108" w:right="504"/>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Fire Detection and Alarm Annunciation Panels and Fire Stations</w:t>
            </w:r>
          </w:p>
        </w:tc>
      </w:tr>
      <w:tr w:rsidR="0052631A" w:rsidRPr="00F805A9" w:rsidTr="00222A5B">
        <w:trPr>
          <w:gridAfter w:val="1"/>
          <w:wAfter w:w="10" w:type="dxa"/>
          <w:trHeight w:hRule="exact" w:val="547"/>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spacing w:after="14" w:line="261" w:lineRule="exact"/>
              <w:ind w:left="108" w:right="504"/>
              <w:textAlignment w:val="baseline"/>
              <w:rPr>
                <w:rFonts w:ascii="FS Albert Arabic" w:eastAsia="Calibri" w:hAnsi="FS Albert Arabic" w:cs="FS Albert Arabic"/>
                <w:i/>
                <w:iCs/>
                <w:color w:val="000000"/>
              </w:rPr>
            </w:pPr>
          </w:p>
        </w:tc>
      </w:tr>
      <w:tr w:rsidR="0052631A" w:rsidRPr="00F805A9" w:rsidTr="00222A5B">
        <w:trPr>
          <w:gridAfter w:val="1"/>
          <w:wAfter w:w="10" w:type="dxa"/>
          <w:trHeight w:hRule="exact" w:val="288"/>
        </w:trPr>
        <w:tc>
          <w:tcPr>
            <w:tcW w:w="1977" w:type="dxa"/>
            <w:gridSpan w:val="2"/>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19" w:line="226" w:lineRule="exact"/>
              <w:ind w:left="110"/>
              <w:textAlignment w:val="baseline"/>
              <w:rPr>
                <w:rFonts w:ascii="FS Albert Arabic" w:eastAsia="Calibri" w:hAnsi="FS Albert Arabic" w:cs="FS Albert Arabic"/>
                <w:i/>
                <w:iCs/>
                <w:color w:val="000000"/>
                <w:spacing w:val="-6"/>
              </w:rPr>
            </w:pPr>
            <w:r w:rsidRPr="00F805A9">
              <w:rPr>
                <w:rFonts w:ascii="FS Albert Arabic" w:eastAsia="Calibri" w:hAnsi="FS Albert Arabic" w:cs="FS Albert Arabic"/>
                <w:i/>
                <w:iCs/>
                <w:color w:val="000000"/>
                <w:spacing w:val="-6"/>
              </w:rPr>
              <w:t>Division 33 - Utilities</w:t>
            </w:r>
          </w:p>
        </w:tc>
        <w:tc>
          <w:tcPr>
            <w:tcW w:w="1723" w:type="dxa"/>
            <w:gridSpan w:val="5"/>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900" w:type="dxa"/>
            <w:gridSpan w:val="27"/>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3"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Water Utility Pumping Stations</w:t>
            </w:r>
          </w:p>
        </w:tc>
        <w:tc>
          <w:tcPr>
            <w:tcW w:w="2596" w:type="dxa"/>
            <w:gridSpan w:val="13"/>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887" w:type="dxa"/>
            <w:gridSpan w:val="15"/>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7"/>
              </w:rPr>
            </w:pPr>
            <w:r w:rsidRPr="00F805A9">
              <w:rPr>
                <w:rFonts w:ascii="FS Albert Arabic" w:eastAsia="Calibri" w:hAnsi="FS Albert Arabic" w:cs="FS Albert Arabic"/>
                <w:i/>
                <w:iCs/>
                <w:color w:val="000000"/>
                <w:spacing w:val="-7"/>
              </w:rPr>
              <w:t>Water Supply Wells</w:t>
            </w:r>
          </w:p>
        </w:tc>
        <w:tc>
          <w:tcPr>
            <w:tcW w:w="3609" w:type="dxa"/>
            <w:gridSpan w:val="25"/>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2688" w:type="dxa"/>
            <w:gridSpan w:val="26"/>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6" w:lineRule="exact"/>
              <w:ind w:left="111"/>
              <w:textAlignment w:val="baseline"/>
              <w:rPr>
                <w:rFonts w:ascii="FS Albert Arabic" w:eastAsia="Calibri" w:hAnsi="FS Albert Arabic" w:cs="FS Albert Arabic"/>
                <w:i/>
                <w:iCs/>
                <w:color w:val="000000"/>
                <w:spacing w:val="-5"/>
              </w:rPr>
            </w:pPr>
            <w:r w:rsidRPr="00F805A9">
              <w:rPr>
                <w:rFonts w:ascii="FS Albert Arabic" w:eastAsia="Calibri" w:hAnsi="FS Albert Arabic" w:cs="FS Albert Arabic"/>
                <w:i/>
                <w:iCs/>
                <w:color w:val="000000"/>
                <w:spacing w:val="-5"/>
              </w:rPr>
              <w:t>Packaged Utility Lift Stations</w:t>
            </w:r>
          </w:p>
        </w:tc>
        <w:tc>
          <w:tcPr>
            <w:tcW w:w="2808" w:type="dxa"/>
            <w:gridSpan w:val="14"/>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4340" w:type="dxa"/>
            <w:gridSpan w:val="38"/>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33" w:line="226" w:lineRule="exact"/>
              <w:ind w:left="111"/>
              <w:textAlignment w:val="baseline"/>
              <w:rPr>
                <w:rFonts w:ascii="FS Albert Arabic" w:eastAsia="Calibri" w:hAnsi="FS Albert Arabic" w:cs="FS Albert Arabic"/>
                <w:i/>
                <w:iCs/>
                <w:color w:val="000000"/>
                <w:spacing w:val="-4"/>
              </w:rPr>
            </w:pPr>
            <w:r w:rsidRPr="00F805A9">
              <w:rPr>
                <w:rFonts w:ascii="FS Albert Arabic" w:eastAsia="Calibri" w:hAnsi="FS Albert Arabic" w:cs="FS Albert Arabic"/>
                <w:i/>
                <w:iCs/>
                <w:color w:val="000000"/>
                <w:spacing w:val="-4"/>
              </w:rPr>
              <w:t>Packaged Utility Wastewater Pumping Stations</w:t>
            </w:r>
          </w:p>
        </w:tc>
        <w:tc>
          <w:tcPr>
            <w:tcW w:w="1156" w:type="dxa"/>
            <w:gridSpan w:val="2"/>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493" w:type="dxa"/>
            <w:gridSpan w:val="8"/>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19" w:line="226" w:lineRule="exact"/>
              <w:ind w:left="111"/>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Fuel-Oil Pumps</w:t>
            </w:r>
          </w:p>
        </w:tc>
        <w:tc>
          <w:tcPr>
            <w:tcW w:w="4003" w:type="dxa"/>
            <w:gridSpan w:val="32"/>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575" w:type="dxa"/>
            <w:gridSpan w:val="10"/>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before="33" w:after="19" w:line="226" w:lineRule="exact"/>
              <w:ind w:left="111"/>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Gasoline Pumps</w:t>
            </w:r>
          </w:p>
        </w:tc>
        <w:tc>
          <w:tcPr>
            <w:tcW w:w="3921" w:type="dxa"/>
            <w:gridSpan w:val="30"/>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772" w:type="dxa"/>
            <w:gridSpan w:val="13"/>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11"/>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Diesel Fuel Pumps</w:t>
            </w:r>
          </w:p>
        </w:tc>
        <w:tc>
          <w:tcPr>
            <w:tcW w:w="3724" w:type="dxa"/>
            <w:gridSpan w:val="27"/>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1887" w:type="dxa"/>
            <w:gridSpan w:val="15"/>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4" w:line="226" w:lineRule="exact"/>
              <w:ind w:left="111"/>
              <w:textAlignment w:val="baseline"/>
              <w:rPr>
                <w:rFonts w:ascii="FS Albert Arabic" w:eastAsia="Calibri" w:hAnsi="FS Albert Arabic" w:cs="FS Albert Arabic"/>
                <w:i/>
                <w:iCs/>
                <w:color w:val="000000"/>
                <w:spacing w:val="-9"/>
              </w:rPr>
            </w:pPr>
            <w:r w:rsidRPr="00F805A9">
              <w:rPr>
                <w:rFonts w:ascii="FS Albert Arabic" w:eastAsia="Calibri" w:hAnsi="FS Albert Arabic" w:cs="FS Albert Arabic"/>
                <w:i/>
                <w:iCs/>
                <w:color w:val="000000"/>
                <w:spacing w:val="-9"/>
              </w:rPr>
              <w:t>Utility Transformers</w:t>
            </w:r>
          </w:p>
        </w:tc>
        <w:tc>
          <w:tcPr>
            <w:tcW w:w="3609" w:type="dxa"/>
            <w:gridSpan w:val="25"/>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4450" w:type="dxa"/>
            <w:gridSpan w:val="39"/>
            <w:tcBorders>
              <w:top w:val="single" w:sz="4" w:space="0" w:color="000000"/>
              <w:left w:val="single" w:sz="4" w:space="0" w:color="000000"/>
              <w:bottom w:val="single" w:sz="4" w:space="0" w:color="000000"/>
              <w:right w:val="none" w:sz="0" w:space="0" w:color="000000"/>
            </w:tcBorders>
            <w:vAlign w:val="center"/>
          </w:tcPr>
          <w:p w:rsidR="0052631A" w:rsidRPr="00F805A9" w:rsidRDefault="0052631A" w:rsidP="00222A5B">
            <w:pPr>
              <w:spacing w:after="28" w:line="227" w:lineRule="exact"/>
              <w:ind w:left="111"/>
              <w:textAlignment w:val="baseline"/>
              <w:rPr>
                <w:rFonts w:ascii="FS Albert Arabic" w:eastAsia="Calibri" w:hAnsi="FS Albert Arabic" w:cs="FS Albert Arabic"/>
                <w:i/>
                <w:iCs/>
                <w:color w:val="000000"/>
                <w:spacing w:val="-4"/>
              </w:rPr>
            </w:pPr>
            <w:r w:rsidRPr="00F805A9">
              <w:rPr>
                <w:rFonts w:ascii="FS Albert Arabic" w:eastAsia="Calibri" w:hAnsi="FS Albert Arabic" w:cs="FS Albert Arabic"/>
                <w:i/>
                <w:iCs/>
                <w:color w:val="000000"/>
                <w:spacing w:val="-4"/>
              </w:rPr>
              <w:t>High-Voltage Switchgear and Protection Devices</w:t>
            </w:r>
          </w:p>
        </w:tc>
        <w:tc>
          <w:tcPr>
            <w:tcW w:w="1046" w:type="dxa"/>
            <w:tcBorders>
              <w:top w:val="single" w:sz="4" w:space="0" w:color="000000"/>
              <w:left w:val="none" w:sz="0"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r>
      <w:tr w:rsidR="0052631A" w:rsidRPr="00F805A9" w:rsidTr="00222A5B">
        <w:trPr>
          <w:gridAfter w:val="1"/>
          <w:wAfter w:w="10" w:type="dxa"/>
          <w:trHeight w:hRule="exact" w:val="298"/>
        </w:trPr>
        <w:tc>
          <w:tcPr>
            <w:tcW w:w="3700" w:type="dxa"/>
            <w:gridSpan w:val="7"/>
            <w:tcBorders>
              <w:top w:val="single" w:sz="4" w:space="0" w:color="000000"/>
              <w:left w:val="single" w:sz="4" w:space="0" w:color="000000"/>
              <w:bottom w:val="single" w:sz="4" w:space="0" w:color="000000"/>
              <w:right w:val="single" w:sz="4" w:space="0" w:color="000000"/>
            </w:tcBorders>
          </w:tcPr>
          <w:p w:rsidR="0052631A" w:rsidRPr="00F805A9" w:rsidRDefault="0052631A" w:rsidP="00222A5B">
            <w:pPr>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ab/>
            </w:r>
          </w:p>
        </w:tc>
        <w:tc>
          <w:tcPr>
            <w:tcW w:w="5496" w:type="dxa"/>
            <w:gridSpan w:val="40"/>
            <w:tcBorders>
              <w:top w:val="single" w:sz="4" w:space="0" w:color="000000"/>
              <w:left w:val="single" w:sz="4" w:space="0" w:color="000000"/>
              <w:bottom w:val="single" w:sz="4" w:space="0" w:color="000000"/>
              <w:right w:val="single" w:sz="4" w:space="0" w:color="000000"/>
            </w:tcBorders>
            <w:vAlign w:val="center"/>
          </w:tcPr>
          <w:p w:rsidR="0052631A" w:rsidRPr="00F805A9" w:rsidRDefault="0052631A" w:rsidP="00222A5B">
            <w:pPr>
              <w:spacing w:after="42" w:line="227" w:lineRule="exact"/>
              <w:ind w:left="111"/>
              <w:textAlignment w:val="baseline"/>
              <w:rPr>
                <w:rFonts w:ascii="FS Albert Arabic" w:eastAsia="Calibri" w:hAnsi="FS Albert Arabic" w:cs="FS Albert Arabic"/>
                <w:i/>
                <w:iCs/>
                <w:color w:val="000000"/>
              </w:rPr>
            </w:pPr>
            <w:r w:rsidRPr="00F805A9">
              <w:rPr>
                <w:rFonts w:ascii="FS Albert Arabic" w:eastAsia="Calibri" w:hAnsi="FS Albert Arabic" w:cs="FS Albert Arabic"/>
                <w:i/>
                <w:iCs/>
                <w:color w:val="000000"/>
              </w:rPr>
              <w:t>Medium-Voltage Utility Switchgear and Protection Devices</w:t>
            </w:r>
          </w:p>
        </w:tc>
      </w:tr>
    </w:tbl>
    <w:p w:rsidR="0052631A" w:rsidRPr="00F805A9" w:rsidRDefault="0052631A" w:rsidP="00EB1CE0">
      <w:pPr>
        <w:rPr>
          <w:rFonts w:ascii="FS Albert Arabic" w:hAnsi="FS Albert Arabic" w:cs="FS Albert Arabic"/>
        </w:rPr>
      </w:pPr>
    </w:p>
    <w:p w:rsidR="00CB7BF7" w:rsidRPr="00F805A9" w:rsidRDefault="00CB7BF7" w:rsidP="00CB7BF7">
      <w:pPr>
        <w:pStyle w:val="Heading2"/>
        <w:rPr>
          <w:rFonts w:ascii="FS Albert Arabic" w:hAnsi="FS Albert Arabic" w:cs="FS Albert Arabic"/>
        </w:rPr>
      </w:pPr>
      <w:bookmarkStart w:id="85" w:name="_Toc2160893"/>
      <w:r w:rsidRPr="00F805A9">
        <w:rPr>
          <w:rFonts w:ascii="FS Albert Arabic" w:hAnsi="FS Albert Arabic" w:cs="FS Albert Arabic"/>
        </w:rPr>
        <w:t>Component Attributes</w:t>
      </w:r>
      <w:bookmarkEnd w:id="85"/>
    </w:p>
    <w:p w:rsidR="00CB7BF7" w:rsidRPr="00F805A9" w:rsidRDefault="00493975" w:rsidP="001A6EC7">
      <w:pPr>
        <w:spacing w:after="34" w:line="275" w:lineRule="exact"/>
        <w:textAlignment w:val="baseline"/>
        <w:rPr>
          <w:rFonts w:ascii="FS Albert Arabic" w:hAnsi="FS Albert Arabic" w:cs="FS Albert Arabic"/>
        </w:rPr>
      </w:pPr>
      <w:r w:rsidRPr="00F805A9">
        <w:rPr>
          <w:rFonts w:ascii="FS Albert Arabic" w:hAnsi="FS Albert Arabic" w:cs="FS Albert Arabic"/>
        </w:rPr>
        <w:t>Attributes are the non-graphical information attached to objects in the</w:t>
      </w:r>
      <w:r w:rsidR="001A6EC7" w:rsidRPr="00F805A9">
        <w:rPr>
          <w:rFonts w:ascii="FS Albert Arabic" w:hAnsi="FS Albert Arabic" w:cs="FS Albert Arabic"/>
        </w:rPr>
        <w:t xml:space="preserve"> 3D</w:t>
      </w:r>
      <w:r w:rsidRPr="00F805A9">
        <w:rPr>
          <w:rFonts w:ascii="FS Albert Arabic" w:hAnsi="FS Albert Arabic" w:cs="FS Albert Arabic"/>
        </w:rPr>
        <w:t xml:space="preserve"> Model that defines various characteristics of the object. Attributes can include properties such as parametric values that drive physical sizes, material definitions and characteristics (e.g. wood, metal), manufacturer data, </w:t>
      </w:r>
      <w:r w:rsidR="001A6EC7" w:rsidRPr="00F805A9">
        <w:rPr>
          <w:rFonts w:ascii="FS Albert Arabic" w:hAnsi="FS Albert Arabic" w:cs="FS Albert Arabic"/>
        </w:rPr>
        <w:t xml:space="preserve">and </w:t>
      </w:r>
      <w:r w:rsidRPr="00F805A9">
        <w:rPr>
          <w:rFonts w:ascii="FS Albert Arabic" w:hAnsi="FS Albert Arabic" w:cs="FS Albert Arabic"/>
        </w:rPr>
        <w:t xml:space="preserve">industry </w:t>
      </w:r>
      <w:r w:rsidR="00CB7BF7" w:rsidRPr="00F805A9">
        <w:rPr>
          <w:rFonts w:ascii="FS Albert Arabic" w:hAnsi="FS Albert Arabic" w:cs="FS Albert Arabic"/>
        </w:rPr>
        <w:t xml:space="preserve">classification </w:t>
      </w:r>
      <w:r w:rsidR="001A6EC7" w:rsidRPr="00F805A9">
        <w:rPr>
          <w:rFonts w:ascii="FS Albert Arabic" w:hAnsi="FS Albert Arabic" w:cs="FS Albert Arabic"/>
        </w:rPr>
        <w:t>codes.</w:t>
      </w:r>
      <w:r w:rsidRPr="00F805A9">
        <w:rPr>
          <w:rFonts w:ascii="FS Albert Arabic" w:hAnsi="FS Albert Arabic" w:cs="FS Albert Arabic"/>
        </w:rPr>
        <w:t xml:space="preserve"> </w:t>
      </w:r>
    </w:p>
    <w:p w:rsidR="0052631A" w:rsidRPr="00F805A9" w:rsidRDefault="00493975" w:rsidP="00A40B55">
      <w:pPr>
        <w:spacing w:after="34" w:line="275" w:lineRule="exact"/>
        <w:textAlignment w:val="baseline"/>
        <w:rPr>
          <w:rFonts w:ascii="FS Albert Arabic" w:hAnsi="FS Albert Arabic" w:cs="FS Albert Arabic"/>
        </w:rPr>
      </w:pPr>
      <w:r w:rsidRPr="00F805A9">
        <w:rPr>
          <w:rFonts w:ascii="FS Albert Arabic" w:hAnsi="FS Albert Arabic" w:cs="FS Albert Arabic"/>
        </w:rPr>
        <w:t xml:space="preserve">Attributes can also define supplementary physical entities that are not </w:t>
      </w:r>
      <w:r w:rsidR="00A40B55" w:rsidRPr="00F805A9">
        <w:rPr>
          <w:rFonts w:ascii="FS Albert Arabic" w:hAnsi="FS Albert Arabic" w:cs="FS Albert Arabic"/>
        </w:rPr>
        <w:t xml:space="preserve">necessarily </w:t>
      </w:r>
      <w:r w:rsidRPr="00F805A9">
        <w:rPr>
          <w:rFonts w:ascii="FS Albert Arabic" w:hAnsi="FS Albert Arabic" w:cs="FS Albert Arabic"/>
        </w:rPr>
        <w:t xml:space="preserve">shown graphically in the Model, such as insulation around a duct, hardware on a door, content of conduit, or transformer properties. </w:t>
      </w:r>
      <w:r w:rsidR="001A6EC7" w:rsidRPr="00F805A9">
        <w:rPr>
          <w:rFonts w:ascii="FS Albert Arabic" w:hAnsi="FS Albert Arabic" w:cs="FS Albert Arabic"/>
          <w:i/>
          <w:iCs/>
        </w:rPr>
        <w:t>Where Exchange Requirements have been defined by the Entity, d</w:t>
      </w:r>
      <w:r w:rsidR="002B5496" w:rsidRPr="00F805A9">
        <w:rPr>
          <w:rFonts w:ascii="FS Albert Arabic" w:hAnsi="FS Albert Arabic" w:cs="FS Albert Arabic"/>
          <w:i/>
          <w:iCs/>
        </w:rPr>
        <w:t xml:space="preserve">ata </w:t>
      </w:r>
      <w:r w:rsidR="00A40B55" w:rsidRPr="00F805A9">
        <w:rPr>
          <w:rFonts w:ascii="FS Albert Arabic" w:hAnsi="FS Albert Arabic" w:cs="FS Albert Arabic"/>
          <w:i/>
          <w:iCs/>
        </w:rPr>
        <w:t>must</w:t>
      </w:r>
      <w:r w:rsidR="002B5496" w:rsidRPr="00F805A9">
        <w:rPr>
          <w:rFonts w:ascii="FS Albert Arabic" w:hAnsi="FS Albert Arabic" w:cs="FS Albert Arabic"/>
          <w:i/>
          <w:iCs/>
        </w:rPr>
        <w:t xml:space="preserve"> be delivered to the Entity per the Exchange Requirements definition and schedule in Construction Operations Building Information Exchange (</w:t>
      </w:r>
      <w:proofErr w:type="spellStart"/>
      <w:r w:rsidR="002B5496" w:rsidRPr="00F805A9">
        <w:rPr>
          <w:rFonts w:ascii="FS Albert Arabic" w:hAnsi="FS Albert Arabic" w:cs="FS Albert Arabic"/>
          <w:i/>
          <w:iCs/>
        </w:rPr>
        <w:t>COBie</w:t>
      </w:r>
      <w:proofErr w:type="spellEnd"/>
      <w:r w:rsidR="002B5496" w:rsidRPr="00F805A9">
        <w:rPr>
          <w:rFonts w:ascii="FS Albert Arabic" w:hAnsi="FS Albert Arabic" w:cs="FS Albert Arabic"/>
          <w:i/>
          <w:iCs/>
        </w:rPr>
        <w:t>) format</w:t>
      </w:r>
      <w:r w:rsidR="001A6EC7" w:rsidRPr="00F805A9">
        <w:rPr>
          <w:rFonts w:ascii="FS Albert Arabic" w:hAnsi="FS Albert Arabic" w:cs="FS Albert Arabic"/>
          <w:i/>
          <w:iCs/>
        </w:rPr>
        <w:t xml:space="preserve"> unless noted otherwise</w:t>
      </w:r>
      <w:r w:rsidR="002B5496" w:rsidRPr="00F805A9">
        <w:rPr>
          <w:rFonts w:ascii="FS Albert Arabic" w:hAnsi="FS Albert Arabic" w:cs="FS Albert Arabic"/>
          <w:i/>
          <w:iCs/>
        </w:rPr>
        <w:t xml:space="preserve">. </w:t>
      </w:r>
      <w:r w:rsidRPr="00F805A9">
        <w:rPr>
          <w:rFonts w:ascii="FS Albert Arabic" w:hAnsi="FS Albert Arabic" w:cs="FS Albert Arabic"/>
          <w:i/>
          <w:iCs/>
        </w:rPr>
        <w:t>The A/E shall add attributes for internal purposes however, f</w:t>
      </w:r>
      <w:r w:rsidR="0052631A" w:rsidRPr="00F805A9">
        <w:rPr>
          <w:rFonts w:ascii="FS Albert Arabic" w:hAnsi="FS Albert Arabic" w:cs="FS Albert Arabic"/>
          <w:i/>
          <w:iCs/>
        </w:rPr>
        <w:t xml:space="preserve">or the above listed assets, the </w:t>
      </w:r>
      <w:r w:rsidR="0052631A" w:rsidRPr="00F805A9">
        <w:rPr>
          <w:rFonts w:ascii="FS Albert Arabic" w:hAnsi="FS Albert Arabic" w:cs="FS Albert Arabic"/>
          <w:i/>
          <w:iCs/>
        </w:rPr>
        <w:lastRenderedPageBreak/>
        <w:t>following typical data will need to be collected by design and construction teams to support Computerized Maintenance Management Sy</w:t>
      </w:r>
      <w:r w:rsidRPr="00F805A9">
        <w:rPr>
          <w:rFonts w:ascii="FS Albert Arabic" w:hAnsi="FS Albert Arabic" w:cs="FS Albert Arabic"/>
          <w:i/>
          <w:iCs/>
        </w:rPr>
        <w:t>stem (CMMS) and Computer-aided Facility M</w:t>
      </w:r>
      <w:r w:rsidR="0052631A" w:rsidRPr="00F805A9">
        <w:rPr>
          <w:rFonts w:ascii="FS Albert Arabic" w:hAnsi="FS Albert Arabic" w:cs="FS Albert Arabic"/>
          <w:i/>
          <w:iCs/>
        </w:rPr>
        <w:t>anagement (CAFM)</w:t>
      </w:r>
      <w:r w:rsidRPr="00F805A9">
        <w:rPr>
          <w:rFonts w:ascii="FS Albert Arabic" w:hAnsi="FS Albert Arabic" w:cs="FS Albert Arabic"/>
          <w:i/>
          <w:iCs/>
        </w:rPr>
        <w:t xml:space="preserve"> systems requirements</w:t>
      </w:r>
      <w:r w:rsidR="0052631A" w:rsidRPr="00F805A9">
        <w:rPr>
          <w:rFonts w:ascii="FS Albert Arabic" w:hAnsi="FS Albert Arabic" w:cs="FS Albert Arabic"/>
          <w:i/>
          <w:iCs/>
        </w:rPr>
        <w:t>:</w:t>
      </w:r>
    </w:p>
    <w:p w:rsidR="0052631A" w:rsidRPr="00F805A9" w:rsidRDefault="0052631A" w:rsidP="0052631A">
      <w:pPr>
        <w:spacing w:after="34" w:line="275" w:lineRule="exact"/>
        <w:textAlignment w:val="baseline"/>
        <w:rPr>
          <w:rFonts w:ascii="FS Albert Arabic" w:hAnsi="FS Albert Arabic" w:cs="FS Albert Arabic"/>
        </w:rPr>
      </w:pPr>
    </w:p>
    <w:p w:rsidR="0052631A" w:rsidRPr="00F805A9" w:rsidRDefault="0052631A" w:rsidP="00CB7BF7">
      <w:pPr>
        <w:rPr>
          <w:rFonts w:ascii="FS Albert Arabic" w:hAnsi="FS Albert Arabic" w:cs="FS Albert Arabic"/>
        </w:rPr>
      </w:pPr>
      <w:r w:rsidRPr="00F805A9">
        <w:rPr>
          <w:rFonts w:ascii="FS Albert Arabic" w:hAnsi="FS Albert Arabic" w:cs="FS Albert Arabic"/>
          <w:u w:val="single"/>
        </w:rPr>
        <w:t>Tag/ attribute</w:t>
      </w:r>
      <w:r w:rsidRPr="00F805A9">
        <w:rPr>
          <w:rFonts w:ascii="FS Albert Arabic" w:hAnsi="FS Albert Arabic" w:cs="FS Albert Arabic"/>
        </w:rPr>
        <w:t xml:space="preserve"> </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Asset tag</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Asset description</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Location Code</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Spec Reference</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Manufacturer</w:t>
      </w:r>
    </w:p>
    <w:p w:rsidR="00F543C3" w:rsidRPr="00F805A9" w:rsidRDefault="00F543C3" w:rsidP="00F543C3">
      <w:pPr>
        <w:pStyle w:val="ListParagraph"/>
        <w:rPr>
          <w:rFonts w:ascii="FS Albert Arabic" w:hAnsi="FS Albert Arabic" w:cs="FS Albert Arabic"/>
          <w:i/>
          <w:iCs/>
        </w:rPr>
      </w:pP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Manufacturer Model Number</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Serial Number</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Installation Date</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Warranty Start Date</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Warranty Duration</w:t>
      </w:r>
    </w:p>
    <w:p w:rsidR="0052631A" w:rsidRPr="00F805A9" w:rsidRDefault="0052631A" w:rsidP="00B17E4C">
      <w:pPr>
        <w:pStyle w:val="ListParagraph"/>
        <w:numPr>
          <w:ilvl w:val="0"/>
          <w:numId w:val="11"/>
        </w:numPr>
        <w:rPr>
          <w:rFonts w:ascii="FS Albert Arabic" w:hAnsi="FS Albert Arabic" w:cs="FS Albert Arabic"/>
          <w:i/>
          <w:iCs/>
        </w:rPr>
      </w:pPr>
      <w:r w:rsidRPr="00F805A9">
        <w:rPr>
          <w:rFonts w:ascii="FS Albert Arabic" w:hAnsi="FS Albert Arabic" w:cs="FS Albert Arabic"/>
          <w:i/>
          <w:iCs/>
        </w:rPr>
        <w:t>Warranty Description</w:t>
      </w:r>
    </w:p>
    <w:p w:rsidR="00F60363" w:rsidRPr="00F805A9" w:rsidRDefault="00F60363" w:rsidP="00F60363">
      <w:pPr>
        <w:rPr>
          <w:rFonts w:ascii="FS Albert Arabic" w:hAnsi="FS Albert Arabic" w:cs="FS Albert Arabic"/>
          <w:i/>
          <w:iCs/>
        </w:rPr>
      </w:pPr>
    </w:p>
    <w:p w:rsidR="00F60363" w:rsidRPr="00F805A9" w:rsidRDefault="00F60363" w:rsidP="002B5496">
      <w:pPr>
        <w:tabs>
          <w:tab w:val="left" w:pos="1008"/>
          <w:tab w:val="right" w:leader="dot" w:pos="9720"/>
        </w:tabs>
        <w:spacing w:before="178" w:line="230" w:lineRule="exact"/>
        <w:textAlignment w:val="baseline"/>
        <w:rPr>
          <w:rFonts w:ascii="FS Albert Arabic" w:hAnsi="FS Albert Arabic" w:cs="FS Albert Arabic"/>
          <w:i/>
          <w:iCs/>
        </w:rPr>
      </w:pPr>
      <w:r w:rsidRPr="00F805A9">
        <w:rPr>
          <w:rFonts w:ascii="FS Albert Arabic" w:hAnsi="FS Albert Arabic" w:cs="FS Albert Arabic"/>
          <w:i/>
          <w:iCs/>
        </w:rPr>
        <w:t xml:space="preserve">Model </w:t>
      </w:r>
      <w:r w:rsidR="00D37128" w:rsidRPr="00F805A9">
        <w:rPr>
          <w:rFonts w:ascii="FS Albert Arabic" w:hAnsi="FS Albert Arabic" w:cs="FS Albert Arabic"/>
          <w:i/>
          <w:iCs/>
        </w:rPr>
        <w:t>objects</w:t>
      </w:r>
      <w:r w:rsidRPr="00F805A9">
        <w:rPr>
          <w:rFonts w:ascii="FS Albert Arabic" w:hAnsi="FS Albert Arabic" w:cs="FS Albert Arabic"/>
          <w:i/>
          <w:iCs/>
        </w:rPr>
        <w:t xml:space="preserve"> shall also have an attribute assigned for the current LOD </w:t>
      </w:r>
      <w:r w:rsidR="00D37128" w:rsidRPr="00F805A9">
        <w:rPr>
          <w:rFonts w:ascii="FS Albert Arabic" w:hAnsi="FS Albert Arabic" w:cs="FS Albert Arabic"/>
          <w:i/>
          <w:iCs/>
        </w:rPr>
        <w:t>for discrete</w:t>
      </w:r>
      <w:r w:rsidRPr="00F805A9">
        <w:rPr>
          <w:rFonts w:ascii="FS Albert Arabic" w:hAnsi="FS Albert Arabic" w:cs="FS Albert Arabic"/>
          <w:i/>
          <w:iCs/>
        </w:rPr>
        <w:t xml:space="preserve"> </w:t>
      </w:r>
      <w:r w:rsidR="00D37128" w:rsidRPr="00F805A9">
        <w:rPr>
          <w:rFonts w:ascii="FS Albert Arabic" w:hAnsi="FS Albert Arabic" w:cs="FS Albert Arabic"/>
          <w:i/>
          <w:iCs/>
        </w:rPr>
        <w:t>model</w:t>
      </w:r>
      <w:r w:rsidRPr="00F805A9">
        <w:rPr>
          <w:rFonts w:ascii="FS Albert Arabic" w:hAnsi="FS Albert Arabic" w:cs="FS Albert Arabic"/>
          <w:i/>
          <w:iCs/>
        </w:rPr>
        <w:t xml:space="preserve"> </w:t>
      </w:r>
      <w:r w:rsidR="00D37128" w:rsidRPr="00F805A9">
        <w:rPr>
          <w:rFonts w:ascii="FS Albert Arabic" w:hAnsi="FS Albert Arabic" w:cs="FS Albert Arabic"/>
          <w:i/>
          <w:iCs/>
        </w:rPr>
        <w:t>objects</w:t>
      </w:r>
      <w:r w:rsidRPr="00F805A9">
        <w:rPr>
          <w:rFonts w:ascii="FS Albert Arabic" w:hAnsi="FS Albert Arabic" w:cs="FS Albert Arabic"/>
          <w:i/>
          <w:iCs/>
        </w:rPr>
        <w:t>.</w:t>
      </w:r>
      <w:r w:rsidR="002D0601" w:rsidRPr="00F805A9">
        <w:rPr>
          <w:rFonts w:ascii="FS Albert Arabic" w:hAnsi="FS Albert Arabic" w:cs="FS Albert Arabic"/>
          <w:i/>
          <w:iCs/>
        </w:rPr>
        <w:t xml:space="preserve"> </w:t>
      </w:r>
    </w:p>
    <w:p w:rsidR="0052631A" w:rsidRPr="00F805A9" w:rsidRDefault="0052631A" w:rsidP="00CB7BF7">
      <w:pPr>
        <w:tabs>
          <w:tab w:val="left" w:pos="1224"/>
          <w:tab w:val="right" w:leader="dot" w:pos="9720"/>
        </w:tabs>
        <w:spacing w:before="180" w:line="228" w:lineRule="exact"/>
        <w:textAlignment w:val="baseline"/>
        <w:rPr>
          <w:rFonts w:ascii="FS Albert Arabic" w:hAnsi="FS Albert Arabic" w:cs="FS Albert Arabic"/>
        </w:rPr>
      </w:pPr>
    </w:p>
    <w:p w:rsidR="00757D10" w:rsidRPr="00F805A9" w:rsidRDefault="00757D10" w:rsidP="00154F05">
      <w:pPr>
        <w:pStyle w:val="Heading2"/>
        <w:rPr>
          <w:rFonts w:ascii="FS Albert Arabic" w:hAnsi="FS Albert Arabic" w:cs="FS Albert Arabic"/>
        </w:rPr>
      </w:pPr>
      <w:bookmarkStart w:id="86" w:name="_Toc2160894"/>
      <w:r w:rsidRPr="00F805A9">
        <w:rPr>
          <w:rFonts w:ascii="FS Albert Arabic" w:hAnsi="FS Albert Arabic" w:cs="FS Albert Arabic"/>
        </w:rPr>
        <w:t>Data Interoperability</w:t>
      </w:r>
      <w:bookmarkEnd w:id="86"/>
    </w:p>
    <w:p w:rsidR="00FB361F" w:rsidRPr="00F805A9" w:rsidRDefault="00FB361F" w:rsidP="00FB361F">
      <w:pPr>
        <w:rPr>
          <w:rFonts w:ascii="FS Albert Arabic" w:hAnsi="FS Albert Arabic" w:cs="FS Albert Arabic"/>
        </w:rPr>
      </w:pPr>
    </w:p>
    <w:p w:rsidR="00FB361F" w:rsidRPr="00F805A9" w:rsidRDefault="00FB361F" w:rsidP="00FB361F">
      <w:pPr>
        <w:rPr>
          <w:rFonts w:ascii="FS Albert Arabic" w:hAnsi="FS Albert Arabic" w:cs="FS Albert Arabic"/>
          <w:i/>
          <w:iCs/>
        </w:rPr>
      </w:pPr>
      <w:r w:rsidRPr="00F805A9">
        <w:rPr>
          <w:rFonts w:ascii="FS Albert Arabic" w:hAnsi="FS Albert Arabic" w:cs="FS Albert Arabic"/>
          <w:i/>
          <w:iCs/>
        </w:rPr>
        <w:t>A/E to complete as per internal and Entity requirements</w:t>
      </w:r>
    </w:p>
    <w:p w:rsidR="00757D10" w:rsidRPr="00F805A9" w:rsidRDefault="00757D10" w:rsidP="00D042CD">
      <w:pPr>
        <w:pStyle w:val="Heading3"/>
        <w:rPr>
          <w:rFonts w:ascii="FS Albert Arabic" w:hAnsi="FS Albert Arabic" w:cs="FS Albert Arabic"/>
        </w:rPr>
      </w:pPr>
      <w:r w:rsidRPr="00F805A9">
        <w:rPr>
          <w:rFonts w:ascii="FS Albert Arabic" w:hAnsi="FS Albert Arabic" w:cs="FS Albert Arabic"/>
        </w:rPr>
        <w:tab/>
      </w:r>
      <w:bookmarkStart w:id="87" w:name="_Toc2160895"/>
      <w:r w:rsidRPr="00F805A9">
        <w:rPr>
          <w:rFonts w:ascii="FS Albert Arabic" w:hAnsi="FS Albert Arabic" w:cs="FS Albert Arabic"/>
        </w:rPr>
        <w:t>Engineering Data Formats</w:t>
      </w:r>
      <w:bookmarkEnd w:id="87"/>
    </w:p>
    <w:p w:rsidR="00757D10" w:rsidRPr="00F805A9" w:rsidRDefault="00757D10" w:rsidP="00D042CD">
      <w:pPr>
        <w:tabs>
          <w:tab w:val="left" w:pos="1224"/>
          <w:tab w:val="right" w:leader="dot" w:pos="9720"/>
        </w:tabs>
        <w:spacing w:before="179" w:line="229" w:lineRule="exact"/>
        <w:textAlignment w:val="baseline"/>
        <w:rPr>
          <w:rFonts w:ascii="FS Albert Arabic" w:hAnsi="FS Albert Arabic" w:cs="FS Albert Arabic"/>
          <w:i/>
          <w:iCs/>
        </w:rPr>
      </w:pPr>
      <w:r w:rsidRPr="00F805A9">
        <w:rPr>
          <w:rFonts w:ascii="FS Albert Arabic" w:hAnsi="FS Albert Arabic" w:cs="FS Albert Arabic"/>
          <w:i/>
          <w:iCs/>
        </w:rPr>
        <w:t xml:space="preserve">List the file extensions used on the projects together with their </w:t>
      </w:r>
      <w:r w:rsidR="00D042CD" w:rsidRPr="00F805A9">
        <w:rPr>
          <w:rFonts w:ascii="FS Albert Arabic" w:hAnsi="FS Albert Arabic" w:cs="FS Albert Arabic"/>
          <w:i/>
          <w:iCs/>
        </w:rPr>
        <w:t>parent applications and version.</w:t>
      </w:r>
    </w:p>
    <w:p w:rsidR="00757D10" w:rsidRPr="00F805A9" w:rsidRDefault="00757D10" w:rsidP="00D042CD">
      <w:pPr>
        <w:pStyle w:val="Heading3"/>
        <w:rPr>
          <w:rFonts w:ascii="FS Albert Arabic" w:hAnsi="FS Albert Arabic" w:cs="FS Albert Arabic"/>
        </w:rPr>
      </w:pPr>
      <w:bookmarkStart w:id="88" w:name="_Toc2160896"/>
      <w:r w:rsidRPr="00F805A9">
        <w:rPr>
          <w:rFonts w:ascii="FS Albert Arabic" w:hAnsi="FS Albert Arabic" w:cs="FS Albert Arabic"/>
        </w:rPr>
        <w:t>Electronic Data Interchange</w:t>
      </w:r>
      <w:bookmarkEnd w:id="88"/>
    </w:p>
    <w:p w:rsidR="00757D10" w:rsidRPr="00F805A9" w:rsidRDefault="00757D10" w:rsidP="00D042CD">
      <w:pPr>
        <w:tabs>
          <w:tab w:val="left" w:pos="1224"/>
          <w:tab w:val="right" w:leader="dot" w:pos="9720"/>
        </w:tabs>
        <w:spacing w:before="179" w:line="229" w:lineRule="exact"/>
        <w:textAlignment w:val="baseline"/>
        <w:rPr>
          <w:rFonts w:ascii="FS Albert Arabic" w:hAnsi="FS Albert Arabic" w:cs="FS Albert Arabic"/>
          <w:i/>
          <w:iCs/>
        </w:rPr>
      </w:pPr>
      <w:r w:rsidRPr="00F805A9">
        <w:rPr>
          <w:rFonts w:ascii="FS Albert Arabic" w:hAnsi="FS Albert Arabic" w:cs="FS Albert Arabic"/>
          <w:i/>
          <w:iCs/>
        </w:rPr>
        <w:t>List file types to be used between applications e.g.</w:t>
      </w:r>
      <w:r w:rsidR="00D042CD" w:rsidRPr="00F805A9">
        <w:rPr>
          <w:rFonts w:ascii="FS Albert Arabic" w:hAnsi="FS Albert Arabic" w:cs="FS Albert Arabic"/>
          <w:i/>
          <w:iCs/>
        </w:rPr>
        <w:t xml:space="preserve"> Revit to Aconex = IFC format.</w:t>
      </w:r>
    </w:p>
    <w:p w:rsidR="001F64A1" w:rsidRPr="00F805A9" w:rsidRDefault="001F64A1" w:rsidP="00D042CD">
      <w:pPr>
        <w:tabs>
          <w:tab w:val="left" w:pos="1224"/>
          <w:tab w:val="right" w:leader="dot" w:pos="9720"/>
        </w:tabs>
        <w:spacing w:before="179" w:line="229" w:lineRule="exact"/>
        <w:textAlignment w:val="baseline"/>
        <w:rPr>
          <w:rFonts w:ascii="FS Albert Arabic" w:hAnsi="FS Albert Arabic" w:cs="FS Albert Arabic"/>
          <w:i/>
          <w:iCs/>
        </w:rPr>
      </w:pPr>
    </w:p>
    <w:p w:rsidR="00475E8B" w:rsidRPr="00F805A9" w:rsidRDefault="00475E8B" w:rsidP="00D042CD">
      <w:pPr>
        <w:tabs>
          <w:tab w:val="left" w:pos="1224"/>
          <w:tab w:val="right" w:leader="dot" w:pos="9720"/>
        </w:tabs>
        <w:spacing w:before="179" w:line="229" w:lineRule="exact"/>
        <w:textAlignment w:val="baseline"/>
        <w:rPr>
          <w:rFonts w:ascii="FS Albert Arabic" w:hAnsi="FS Albert Arabic" w:cs="FS Albert Arabic"/>
          <w:i/>
          <w:iCs/>
        </w:rPr>
      </w:pPr>
    </w:p>
    <w:p w:rsidR="001F64A1" w:rsidRPr="00F805A9" w:rsidRDefault="001F64A1" w:rsidP="001F64A1">
      <w:pPr>
        <w:pStyle w:val="Heading2"/>
        <w:rPr>
          <w:rFonts w:ascii="FS Albert Arabic" w:hAnsi="FS Albert Arabic" w:cs="FS Albert Arabic"/>
        </w:rPr>
      </w:pPr>
      <w:bookmarkStart w:id="89" w:name="_Toc2160897"/>
      <w:r w:rsidRPr="00F805A9">
        <w:rPr>
          <w:rFonts w:ascii="FS Albert Arabic" w:hAnsi="FS Albert Arabic" w:cs="FS Albert Arabic"/>
        </w:rPr>
        <w:t>BIM Model Definition</w:t>
      </w:r>
      <w:bookmarkEnd w:id="89"/>
    </w:p>
    <w:p w:rsidR="00CE59D4" w:rsidRPr="00F805A9" w:rsidRDefault="00CE59D4" w:rsidP="00CE59D4">
      <w:pPr>
        <w:rPr>
          <w:rFonts w:ascii="FS Albert Arabic" w:hAnsi="FS Albert Arabic" w:cs="FS Albert Arabic"/>
        </w:rPr>
      </w:pPr>
    </w:p>
    <w:p w:rsidR="001F64A1" w:rsidRPr="00F805A9" w:rsidRDefault="001F64A1" w:rsidP="001F64A1">
      <w:pPr>
        <w:pStyle w:val="Heading3"/>
        <w:rPr>
          <w:rFonts w:ascii="FS Albert Arabic" w:hAnsi="FS Albert Arabic" w:cs="FS Albert Arabic"/>
        </w:rPr>
      </w:pPr>
      <w:bookmarkStart w:id="90" w:name="_Toc2160898"/>
      <w:r w:rsidRPr="00F805A9">
        <w:rPr>
          <w:rFonts w:ascii="FS Albert Arabic" w:hAnsi="FS Albert Arabic" w:cs="FS Albert Arabic"/>
        </w:rPr>
        <w:lastRenderedPageBreak/>
        <w:t>Level of Development</w:t>
      </w:r>
      <w:bookmarkEnd w:id="90"/>
    </w:p>
    <w:p w:rsidR="001F64A1" w:rsidRPr="00F805A9" w:rsidRDefault="001F64A1" w:rsidP="00F543C3">
      <w:pPr>
        <w:tabs>
          <w:tab w:val="left" w:pos="1008"/>
          <w:tab w:val="right" w:leader="dot" w:pos="9720"/>
        </w:tabs>
        <w:spacing w:before="180" w:line="229" w:lineRule="exact"/>
        <w:ind w:left="360"/>
        <w:textAlignment w:val="baseline"/>
        <w:rPr>
          <w:rFonts w:ascii="FS Albert Arabic" w:hAnsi="FS Albert Arabic" w:cs="FS Albert Arabic"/>
          <w:i/>
          <w:iCs/>
        </w:rPr>
      </w:pPr>
      <w:r w:rsidRPr="00F805A9">
        <w:rPr>
          <w:rFonts w:ascii="FS Albert Arabic" w:hAnsi="FS Albert Arabic" w:cs="FS Albert Arabic"/>
        </w:rPr>
        <w:t>The LOD</w:t>
      </w:r>
      <w:r w:rsidR="00F543C3" w:rsidRPr="00F805A9">
        <w:rPr>
          <w:rFonts w:ascii="FS Albert Arabic" w:hAnsi="FS Albert Arabic" w:cs="FS Albert Arabic"/>
        </w:rPr>
        <w:t xml:space="preserve"> values</w:t>
      </w:r>
      <w:r w:rsidRPr="00F805A9">
        <w:rPr>
          <w:rFonts w:ascii="FS Albert Arabic" w:hAnsi="FS Albert Arabic" w:cs="FS Albert Arabic"/>
        </w:rPr>
        <w:t xml:space="preserve"> defin</w:t>
      </w:r>
      <w:r w:rsidR="00B97A38" w:rsidRPr="00F805A9">
        <w:rPr>
          <w:rFonts w:ascii="FS Albert Arabic" w:hAnsi="FS Albert Arabic" w:cs="FS Albert Arabic"/>
        </w:rPr>
        <w:t xml:space="preserve">ed below </w:t>
      </w:r>
      <w:r w:rsidR="00F543C3" w:rsidRPr="00F805A9">
        <w:rPr>
          <w:rFonts w:ascii="FS Albert Arabic" w:hAnsi="FS Albert Arabic" w:cs="FS Albert Arabic"/>
        </w:rPr>
        <w:t>are</w:t>
      </w:r>
      <w:r w:rsidR="00183002" w:rsidRPr="00F805A9">
        <w:rPr>
          <w:rFonts w:ascii="FS Albert Arabic" w:hAnsi="FS Albert Arabic" w:cs="FS Albert Arabic"/>
        </w:rPr>
        <w:t xml:space="preserve"> based upon the </w:t>
      </w:r>
      <w:proofErr w:type="spellStart"/>
      <w:r w:rsidR="00183002" w:rsidRPr="00F805A9">
        <w:rPr>
          <w:rFonts w:ascii="FS Albert Arabic" w:hAnsi="FS Albert Arabic" w:cs="FS Albert Arabic"/>
        </w:rPr>
        <w:t>BIMForum</w:t>
      </w:r>
      <w:proofErr w:type="spellEnd"/>
      <w:r w:rsidR="00183002" w:rsidRPr="00F805A9">
        <w:rPr>
          <w:rFonts w:ascii="FS Albert Arabic" w:hAnsi="FS Albert Arabic" w:cs="FS Albert Arabic"/>
        </w:rPr>
        <w:t xml:space="preserve"> interpretation of AIA G202-2013 Building Information Modeling protocol.</w:t>
      </w:r>
    </w:p>
    <w:p w:rsidR="001F64A1" w:rsidRPr="00F805A9" w:rsidRDefault="001F64A1" w:rsidP="001F64A1">
      <w:pPr>
        <w:ind w:left="360"/>
        <w:rPr>
          <w:rFonts w:ascii="FS Albert Arabic" w:hAnsi="FS Albert Arabic" w:cs="FS Albert Arabic"/>
          <w:b/>
          <w:bCs/>
        </w:rPr>
      </w:pPr>
    </w:p>
    <w:p w:rsidR="001F64A1" w:rsidRPr="00F805A9" w:rsidRDefault="001F64A1" w:rsidP="001F64A1">
      <w:pPr>
        <w:ind w:left="360"/>
        <w:rPr>
          <w:rFonts w:ascii="FS Albert Arabic" w:hAnsi="FS Albert Arabic" w:cs="FS Albert Arabic"/>
        </w:rPr>
      </w:pPr>
      <w:r w:rsidRPr="00F805A9">
        <w:rPr>
          <w:rFonts w:ascii="FS Albert Arabic" w:hAnsi="FS Albert Arabic" w:cs="FS Albert Arabic"/>
          <w:b/>
          <w:bCs/>
        </w:rPr>
        <w:t xml:space="preserve">LOD 100 </w:t>
      </w:r>
      <w:r w:rsidRPr="00F805A9">
        <w:rPr>
          <w:rFonts w:ascii="FS Albert Arabic" w:hAnsi="FS Albert Arabic" w:cs="FS Albert Arabic"/>
        </w:rPr>
        <w:t>- elements are not geometric presentations.  They may be symbols or other generic representations of information that can be derived from other model elements.  Any information derived from LOD 100 elements must be considered approximate</w:t>
      </w:r>
      <w:r w:rsidR="0001465A" w:rsidRPr="00F805A9">
        <w:rPr>
          <w:rFonts w:ascii="FS Albert Arabic" w:hAnsi="FS Albert Arabic" w:cs="FS Albert Arabic"/>
        </w:rPr>
        <w:t>.</w:t>
      </w:r>
    </w:p>
    <w:p w:rsidR="00D501A1" w:rsidRPr="00F805A9" w:rsidRDefault="00D501A1" w:rsidP="001F64A1">
      <w:pPr>
        <w:ind w:left="360"/>
        <w:rPr>
          <w:rFonts w:ascii="FS Albert Arabic" w:hAnsi="FS Albert Arabic" w:cs="FS Albert Arabic"/>
        </w:rPr>
      </w:pPr>
    </w:p>
    <w:p w:rsidR="001F64A1" w:rsidRPr="00F805A9" w:rsidRDefault="001F64A1" w:rsidP="001F64A1">
      <w:pPr>
        <w:rPr>
          <w:rFonts w:ascii="FS Albert Arabic" w:hAnsi="FS Albert Arabic" w:cs="FS Albert Arabic"/>
        </w:rPr>
      </w:pPr>
    </w:p>
    <w:p w:rsidR="001F64A1" w:rsidRPr="00F805A9" w:rsidRDefault="001F64A1" w:rsidP="001F64A1">
      <w:pPr>
        <w:ind w:left="360"/>
        <w:rPr>
          <w:rFonts w:ascii="FS Albert Arabic" w:hAnsi="FS Albert Arabic" w:cs="FS Albert Arabic"/>
          <w:b/>
          <w:bCs/>
        </w:rPr>
      </w:pPr>
      <w:r w:rsidRPr="00F805A9">
        <w:rPr>
          <w:rFonts w:ascii="FS Albert Arabic" w:hAnsi="FS Albert Arabic" w:cs="FS Albert Arabic"/>
          <w:b/>
          <w:bCs/>
        </w:rPr>
        <w:t xml:space="preserve">LOD 200 </w:t>
      </w:r>
      <w:r w:rsidRPr="00F805A9">
        <w:rPr>
          <w:rFonts w:ascii="FS Albert Arabic" w:hAnsi="FS Albert Arabic" w:cs="FS Albert Arabic"/>
        </w:rPr>
        <w:t>- elements are represented graphically but are generic placeholders, e.g., volume, quantity, location, or orientation. Any information derived from LOD 200 elements must be considered approximate</w:t>
      </w:r>
    </w:p>
    <w:p w:rsidR="001F64A1" w:rsidRPr="00F805A9" w:rsidRDefault="001F64A1" w:rsidP="001F64A1">
      <w:pPr>
        <w:rPr>
          <w:rFonts w:ascii="FS Albert Arabic" w:hAnsi="FS Albert Arabic" w:cs="FS Albert Arabic"/>
          <w:b/>
          <w:bCs/>
        </w:rPr>
      </w:pPr>
    </w:p>
    <w:p w:rsidR="001F64A1" w:rsidRPr="00F805A9" w:rsidRDefault="00707182" w:rsidP="002D6145">
      <w:pPr>
        <w:ind w:left="360"/>
        <w:rPr>
          <w:rFonts w:ascii="FS Albert Arabic" w:hAnsi="FS Albert Arabic" w:cs="FS Albert Arabic"/>
        </w:rPr>
      </w:pPr>
      <w:r w:rsidRPr="00F805A9">
        <w:rPr>
          <w:rFonts w:ascii="FS Albert Arabic" w:hAnsi="FS Albert Arabic" w:cs="FS Albert Arabic"/>
          <w:b/>
          <w:bCs/>
        </w:rPr>
        <w:br/>
      </w:r>
      <w:r w:rsidR="001F64A1" w:rsidRPr="00F805A9">
        <w:rPr>
          <w:rFonts w:ascii="FS Albert Arabic" w:hAnsi="FS Albert Arabic" w:cs="FS Albert Arabic"/>
          <w:b/>
          <w:bCs/>
        </w:rPr>
        <w:t xml:space="preserve">LOD 300 </w:t>
      </w:r>
      <w:r w:rsidR="001F64A1" w:rsidRPr="00F805A9">
        <w:rPr>
          <w:rFonts w:ascii="FS Albert Arabic" w:hAnsi="FS Albert Arabic" w:cs="FS Albert Arabic"/>
        </w:rPr>
        <w:t>- elements are graphically represented as specific systems, objects, or assemblies from which quantity, shape, size, location, and orientation can be measured directly, without having to refer to non-modeled information such as notes or dimension call-outs</w:t>
      </w:r>
    </w:p>
    <w:p w:rsidR="001F64A1" w:rsidRPr="00F805A9" w:rsidRDefault="001F64A1" w:rsidP="001F64A1">
      <w:pPr>
        <w:rPr>
          <w:rFonts w:ascii="FS Albert Arabic" w:hAnsi="FS Albert Arabic" w:cs="FS Albert Arabic"/>
          <w:b/>
          <w:bCs/>
        </w:rPr>
      </w:pPr>
    </w:p>
    <w:p w:rsidR="00B97A38" w:rsidRPr="00F805A9" w:rsidRDefault="001F64A1" w:rsidP="00493975">
      <w:pPr>
        <w:ind w:left="360"/>
        <w:rPr>
          <w:rFonts w:ascii="FS Albert Arabic" w:hAnsi="FS Albert Arabic" w:cs="FS Albert Arabic"/>
          <w:b/>
          <w:bCs/>
        </w:rPr>
      </w:pPr>
      <w:r w:rsidRPr="00F805A9">
        <w:rPr>
          <w:rFonts w:ascii="FS Albert Arabic" w:hAnsi="FS Albert Arabic" w:cs="FS Albert Arabic"/>
          <w:b/>
          <w:bCs/>
        </w:rPr>
        <w:t xml:space="preserve">LOD 350 </w:t>
      </w:r>
      <w:r w:rsidRPr="00F805A9">
        <w:rPr>
          <w:rFonts w:ascii="FS Albert Arabic" w:hAnsi="FS Albert Arabic" w:cs="FS Albert Arabic"/>
        </w:rPr>
        <w:t>- elements are enhanced beyond LOD 300 by the addition of information regarding interfaces with other building systems.  For example, an LOD 350 masonry wall element would include jamb conditions, bond beams, grouted cells, dowel locations, and joints – information that enables the model user to coordinate the wall element with other systems in the structure</w:t>
      </w:r>
    </w:p>
    <w:p w:rsidR="00B97A38" w:rsidRPr="00F805A9" w:rsidRDefault="00B97A38" w:rsidP="001F64A1">
      <w:pPr>
        <w:rPr>
          <w:rFonts w:ascii="FS Albert Arabic" w:hAnsi="FS Albert Arabic" w:cs="FS Albert Arabic"/>
          <w:b/>
          <w:bCs/>
        </w:rPr>
      </w:pPr>
    </w:p>
    <w:p w:rsidR="001F64A1" w:rsidRPr="00F805A9" w:rsidRDefault="001F64A1" w:rsidP="001F64A1">
      <w:pPr>
        <w:ind w:left="360"/>
        <w:rPr>
          <w:rFonts w:ascii="FS Albert Arabic" w:hAnsi="FS Albert Arabic" w:cs="FS Albert Arabic"/>
          <w:b/>
          <w:bCs/>
        </w:rPr>
      </w:pPr>
      <w:r w:rsidRPr="00F805A9">
        <w:rPr>
          <w:rFonts w:ascii="FS Albert Arabic" w:hAnsi="FS Albert Arabic" w:cs="FS Albert Arabic"/>
          <w:b/>
          <w:bCs/>
        </w:rPr>
        <w:t xml:space="preserve">LOD 400 </w:t>
      </w:r>
      <w:r w:rsidRPr="00F805A9">
        <w:rPr>
          <w:rFonts w:ascii="FS Albert Arabic" w:hAnsi="FS Albert Arabic" w:cs="FS Albert Arabic"/>
        </w:rPr>
        <w:t>- elements are modeled at sufficient detail and accuracy for fabrication of the represented component.</w:t>
      </w:r>
    </w:p>
    <w:p w:rsidR="001F64A1" w:rsidRPr="00F805A9" w:rsidRDefault="001F64A1" w:rsidP="001F64A1">
      <w:pPr>
        <w:rPr>
          <w:rFonts w:ascii="FS Albert Arabic" w:hAnsi="FS Albert Arabic" w:cs="FS Albert Arabic"/>
        </w:rPr>
      </w:pPr>
    </w:p>
    <w:p w:rsidR="001F64A1" w:rsidRPr="00F805A9" w:rsidRDefault="001F64A1" w:rsidP="001F64A1">
      <w:pPr>
        <w:ind w:left="360"/>
        <w:rPr>
          <w:rFonts w:ascii="FS Albert Arabic" w:hAnsi="FS Albert Arabic" w:cs="FS Albert Arabic"/>
        </w:rPr>
      </w:pPr>
      <w:r w:rsidRPr="00F805A9">
        <w:rPr>
          <w:rFonts w:ascii="FS Albert Arabic" w:hAnsi="FS Albert Arabic" w:cs="FS Albert Arabic"/>
          <w:b/>
          <w:bCs/>
        </w:rPr>
        <w:t>LOD 500</w:t>
      </w:r>
      <w:r w:rsidRPr="00F805A9">
        <w:rPr>
          <w:rFonts w:ascii="FS Albert Arabic" w:hAnsi="FS Albert Arabic" w:cs="FS Albert Arabic"/>
        </w:rPr>
        <w:t xml:space="preserve"> - facilities management - This level will have suitable geometry and information to support operations and maintenance. Geometry and data should be as-built and field verified.</w:t>
      </w:r>
    </w:p>
    <w:p w:rsidR="00B97A38" w:rsidRPr="00F805A9" w:rsidRDefault="00B97A38" w:rsidP="001F64A1">
      <w:pPr>
        <w:ind w:left="360"/>
        <w:rPr>
          <w:rFonts w:ascii="FS Albert Arabic" w:hAnsi="FS Albert Arabic" w:cs="FS Albert Arabic"/>
        </w:rPr>
      </w:pPr>
    </w:p>
    <w:p w:rsidR="00B97A38" w:rsidRPr="00F805A9" w:rsidRDefault="00B97A38" w:rsidP="00B97A38">
      <w:pPr>
        <w:ind w:left="360"/>
        <w:rPr>
          <w:rFonts w:ascii="FS Albert Arabic" w:hAnsi="FS Albert Arabic" w:cs="FS Albert Arabic"/>
        </w:rPr>
      </w:pPr>
      <w:r w:rsidRPr="00F805A9">
        <w:rPr>
          <w:rFonts w:ascii="FS Albert Arabic" w:hAnsi="FS Albert Arabic" w:cs="FS Albert Arabic"/>
        </w:rPr>
        <w:t xml:space="preserve">An LOD matrix per element </w:t>
      </w:r>
      <w:proofErr w:type="spellStart"/>
      <w:r w:rsidRPr="00F805A9">
        <w:rPr>
          <w:rFonts w:ascii="FS Albert Arabic" w:hAnsi="FS Albert Arabic" w:cs="FS Albert Arabic"/>
        </w:rPr>
        <w:t>Uniformat</w:t>
      </w:r>
      <w:proofErr w:type="spellEnd"/>
      <w:r w:rsidRPr="00F805A9">
        <w:rPr>
          <w:rFonts w:ascii="FS Albert Arabic" w:hAnsi="FS Albert Arabic" w:cs="FS Albert Arabic"/>
        </w:rPr>
        <w:t xml:space="preserve"> II Industry Classification code</w:t>
      </w:r>
      <w:r w:rsidR="006527B8" w:rsidRPr="00F805A9">
        <w:rPr>
          <w:rFonts w:ascii="FS Albert Arabic" w:hAnsi="FS Albert Arabic" w:cs="FS Albert Arabic"/>
        </w:rPr>
        <w:t xml:space="preserve"> is described in A</w:t>
      </w:r>
      <w:r w:rsidRPr="00F805A9">
        <w:rPr>
          <w:rFonts w:ascii="FS Albert Arabic" w:hAnsi="FS Albert Arabic" w:cs="FS Albert Arabic"/>
        </w:rPr>
        <w:t>ttachment B of this document</w:t>
      </w:r>
      <w:r w:rsidRPr="00F805A9">
        <w:rPr>
          <w:rFonts w:ascii="FS Albert Arabic" w:hAnsi="FS Albert Arabic" w:cs="FS Albert Arabic"/>
          <w:i/>
          <w:iCs/>
        </w:rPr>
        <w:t>.</w:t>
      </w:r>
    </w:p>
    <w:p w:rsidR="001F64A1" w:rsidRPr="00F805A9" w:rsidRDefault="001F64A1" w:rsidP="001F64A1">
      <w:pPr>
        <w:ind w:left="360"/>
        <w:rPr>
          <w:rFonts w:ascii="FS Albert Arabic" w:hAnsi="FS Albert Arabic" w:cs="FS Albert Arabic"/>
        </w:rPr>
      </w:pPr>
    </w:p>
    <w:p w:rsidR="001F64A1" w:rsidRPr="00F805A9" w:rsidRDefault="0072781D" w:rsidP="001F64A1">
      <w:pPr>
        <w:pStyle w:val="Heading3"/>
        <w:rPr>
          <w:rFonts w:ascii="FS Albert Arabic" w:hAnsi="FS Albert Arabic" w:cs="FS Albert Arabic"/>
        </w:rPr>
      </w:pPr>
      <w:bookmarkStart w:id="91" w:name="_Toc2160899"/>
      <w:r w:rsidRPr="00F805A9">
        <w:rPr>
          <w:rFonts w:ascii="FS Albert Arabic" w:hAnsi="FS Albert Arabic" w:cs="FS Albert Arabic"/>
        </w:rPr>
        <w:lastRenderedPageBreak/>
        <w:t>Geo-R</w:t>
      </w:r>
      <w:r w:rsidR="001F64A1" w:rsidRPr="00F805A9">
        <w:rPr>
          <w:rFonts w:ascii="FS Albert Arabic" w:hAnsi="FS Albert Arabic" w:cs="FS Albert Arabic"/>
        </w:rPr>
        <w:t>eferencing Models</w:t>
      </w:r>
      <w:bookmarkEnd w:id="91"/>
    </w:p>
    <w:p w:rsidR="001F64A1" w:rsidRPr="00F805A9" w:rsidRDefault="001F64A1" w:rsidP="001F64A1">
      <w:pPr>
        <w:tabs>
          <w:tab w:val="left" w:pos="1008"/>
          <w:tab w:val="right" w:leader="dot" w:pos="9720"/>
        </w:tabs>
        <w:spacing w:before="179" w:line="229" w:lineRule="exact"/>
        <w:ind w:left="360"/>
        <w:textAlignment w:val="baseline"/>
        <w:rPr>
          <w:rFonts w:ascii="FS Albert Arabic" w:hAnsi="FS Albert Arabic" w:cs="FS Albert Arabic"/>
        </w:rPr>
      </w:pPr>
      <w:r w:rsidRPr="00F805A9">
        <w:rPr>
          <w:rFonts w:ascii="FS Albert Arabic" w:hAnsi="FS Albert Arabic" w:cs="FS Albert Arabic"/>
        </w:rPr>
        <w:t>The project coordinate system is: [</w:t>
      </w:r>
      <w:r w:rsidRPr="00F805A9">
        <w:rPr>
          <w:rFonts w:ascii="FS Albert Arabic" w:hAnsi="FS Albert Arabic" w:cs="FS Albert Arabic"/>
          <w:i/>
          <w:iCs/>
        </w:rPr>
        <w:t>enter coordinate system</w:t>
      </w:r>
      <w:r w:rsidRPr="00F805A9">
        <w:rPr>
          <w:rFonts w:ascii="FS Albert Arabic" w:hAnsi="FS Albert Arabic" w:cs="FS Albert Arabic"/>
        </w:rPr>
        <w:t>]</w:t>
      </w:r>
    </w:p>
    <w:p w:rsidR="001F64A1" w:rsidRPr="00F805A9" w:rsidRDefault="001F64A1" w:rsidP="001F64A1">
      <w:pPr>
        <w:tabs>
          <w:tab w:val="left" w:pos="1008"/>
          <w:tab w:val="right" w:leader="dot" w:pos="9720"/>
        </w:tabs>
        <w:spacing w:before="179" w:line="229" w:lineRule="exact"/>
        <w:ind w:left="360"/>
        <w:textAlignment w:val="baseline"/>
        <w:rPr>
          <w:rFonts w:ascii="FS Albert Arabic" w:hAnsi="FS Albert Arabic" w:cs="FS Albert Arabic"/>
        </w:rPr>
      </w:pPr>
      <w:r w:rsidRPr="00F805A9">
        <w:rPr>
          <w:rFonts w:ascii="FS Albert Arabic" w:hAnsi="FS Albert Arabic" w:cs="FS Albert Arabic"/>
        </w:rPr>
        <w:t>Refer to the BIM and CAD Standards for the method of registration between BIM models and the coordinate system to ensure correct geo-referencing of the project model.</w:t>
      </w:r>
    </w:p>
    <w:p w:rsidR="001F64A1" w:rsidRPr="00F805A9" w:rsidRDefault="001F64A1" w:rsidP="00F60363">
      <w:pPr>
        <w:tabs>
          <w:tab w:val="left" w:pos="792"/>
          <w:tab w:val="right" w:leader="dot" w:pos="9720"/>
        </w:tabs>
        <w:spacing w:before="160" w:line="268" w:lineRule="exact"/>
        <w:textAlignment w:val="baseline"/>
        <w:rPr>
          <w:rFonts w:ascii="FS Albert Arabic" w:hAnsi="FS Albert Arabic" w:cs="FS Albert Arabic"/>
        </w:rPr>
      </w:pPr>
    </w:p>
    <w:p w:rsidR="001F64A1" w:rsidRPr="00F805A9" w:rsidRDefault="001F64A1" w:rsidP="00A11D27">
      <w:pPr>
        <w:pStyle w:val="Heading2"/>
        <w:rPr>
          <w:rFonts w:ascii="FS Albert Arabic" w:hAnsi="FS Albert Arabic" w:cs="FS Albert Arabic"/>
        </w:rPr>
      </w:pPr>
      <w:bookmarkStart w:id="92" w:name="_Toc2160900"/>
      <w:r w:rsidRPr="00F805A9">
        <w:rPr>
          <w:rFonts w:ascii="FS Albert Arabic" w:hAnsi="FS Albert Arabic" w:cs="FS Albert Arabic"/>
        </w:rPr>
        <w:t>Quality Control</w:t>
      </w:r>
      <w:bookmarkEnd w:id="92"/>
    </w:p>
    <w:p w:rsidR="00CE59D4" w:rsidRPr="00F805A9" w:rsidRDefault="00CE59D4" w:rsidP="00CE59D4">
      <w:pPr>
        <w:rPr>
          <w:rFonts w:ascii="FS Albert Arabic" w:hAnsi="FS Albert Arabic" w:cs="FS Albert Arabic"/>
        </w:rPr>
      </w:pPr>
    </w:p>
    <w:p w:rsidR="00A11D27" w:rsidRPr="00F805A9" w:rsidRDefault="00A11D27" w:rsidP="00A11D27">
      <w:pPr>
        <w:pStyle w:val="Heading3"/>
        <w:rPr>
          <w:rFonts w:ascii="FS Albert Arabic" w:hAnsi="FS Albert Arabic" w:cs="FS Albert Arabic"/>
        </w:rPr>
      </w:pPr>
      <w:bookmarkStart w:id="93" w:name="_Toc2160901"/>
      <w:r w:rsidRPr="00F805A9">
        <w:rPr>
          <w:rFonts w:ascii="FS Albert Arabic" w:hAnsi="FS Albert Arabic" w:cs="FS Albert Arabic"/>
        </w:rPr>
        <w:t>Data Quality and completeness</w:t>
      </w:r>
      <w:bookmarkEnd w:id="93"/>
    </w:p>
    <w:p w:rsidR="001F64A1" w:rsidRPr="00F805A9" w:rsidRDefault="00493975" w:rsidP="00493975">
      <w:pPr>
        <w:tabs>
          <w:tab w:val="left" w:pos="792"/>
          <w:tab w:val="right" w:leader="dot" w:pos="9720"/>
        </w:tabs>
        <w:spacing w:before="160" w:line="268" w:lineRule="exact"/>
        <w:ind w:left="792"/>
        <w:textAlignment w:val="baseline"/>
        <w:rPr>
          <w:rFonts w:ascii="FS Albert Arabic" w:hAnsi="FS Albert Arabic" w:cs="FS Albert Arabic"/>
        </w:rPr>
      </w:pPr>
      <w:r w:rsidRPr="00F805A9">
        <w:rPr>
          <w:rFonts w:ascii="FS Albert Arabic" w:hAnsi="FS Albert Arabic" w:cs="FS Albert Arabic"/>
        </w:rPr>
        <w:tab/>
      </w:r>
      <w:r w:rsidR="001F64A1" w:rsidRPr="00F805A9">
        <w:rPr>
          <w:rFonts w:ascii="FS Albert Arabic" w:hAnsi="FS Albert Arabic" w:cs="FS Albert Arabic"/>
        </w:rPr>
        <w:t>Quality Control and Assurance of the BIM Data will be done through the following processes of design coordination, checking, review and audit.</w:t>
      </w:r>
    </w:p>
    <w:p w:rsidR="001F64A1" w:rsidRPr="00F805A9" w:rsidRDefault="001F64A1" w:rsidP="001F64A1">
      <w:pPr>
        <w:pStyle w:val="ListParagraph"/>
        <w:numPr>
          <w:ilvl w:val="2"/>
          <w:numId w:val="17"/>
        </w:numPr>
        <w:tabs>
          <w:tab w:val="left" w:pos="792"/>
          <w:tab w:val="right" w:leader="dot" w:pos="9720"/>
        </w:tabs>
        <w:spacing w:before="160" w:line="268" w:lineRule="exact"/>
        <w:textAlignment w:val="baseline"/>
        <w:rPr>
          <w:rFonts w:ascii="FS Albert Arabic" w:hAnsi="FS Albert Arabic" w:cs="FS Albert Arabic"/>
        </w:rPr>
      </w:pPr>
      <w:r w:rsidRPr="00F805A9">
        <w:rPr>
          <w:rFonts w:ascii="FS Albert Arabic" w:hAnsi="FS Albert Arabic" w:cs="FS Albert Arabic"/>
        </w:rPr>
        <w:t>Coordination of the BIM Data through Design Reviews, Clash checks etc.</w:t>
      </w:r>
    </w:p>
    <w:p w:rsidR="001F64A1" w:rsidRPr="00F805A9" w:rsidRDefault="001F64A1" w:rsidP="001F64A1">
      <w:pPr>
        <w:pStyle w:val="ListParagraph"/>
        <w:numPr>
          <w:ilvl w:val="2"/>
          <w:numId w:val="17"/>
        </w:numPr>
        <w:tabs>
          <w:tab w:val="left" w:pos="792"/>
          <w:tab w:val="right" w:leader="dot" w:pos="9720"/>
        </w:tabs>
        <w:spacing w:before="160" w:line="268" w:lineRule="exact"/>
        <w:textAlignment w:val="baseline"/>
        <w:rPr>
          <w:rFonts w:ascii="FS Albert Arabic" w:hAnsi="FS Albert Arabic" w:cs="FS Albert Arabic"/>
        </w:rPr>
      </w:pPr>
      <w:r w:rsidRPr="00F805A9">
        <w:rPr>
          <w:rFonts w:ascii="FS Albert Arabic" w:hAnsi="FS Albert Arabic" w:cs="FS Albert Arabic"/>
        </w:rPr>
        <w:t>Checking of the deliverables created from the BIM Model prior to approval. (Including checks that the drawings and model are consistent)</w:t>
      </w:r>
    </w:p>
    <w:p w:rsidR="001F64A1" w:rsidRPr="00F805A9" w:rsidRDefault="00A40B55" w:rsidP="00C8307E">
      <w:pPr>
        <w:pStyle w:val="ListParagraph"/>
        <w:numPr>
          <w:ilvl w:val="2"/>
          <w:numId w:val="17"/>
        </w:numPr>
        <w:tabs>
          <w:tab w:val="left" w:pos="792"/>
          <w:tab w:val="right" w:leader="dot" w:pos="9720"/>
        </w:tabs>
        <w:spacing w:before="160" w:line="268" w:lineRule="exact"/>
        <w:textAlignment w:val="baseline"/>
        <w:rPr>
          <w:rFonts w:ascii="FS Albert Arabic" w:hAnsi="FS Albert Arabic" w:cs="FS Albert Arabic"/>
        </w:rPr>
      </w:pPr>
      <w:r w:rsidRPr="00F805A9">
        <w:rPr>
          <w:rFonts w:ascii="FS Albert Arabic" w:hAnsi="FS Albert Arabic" w:cs="FS Albert Arabic"/>
        </w:rPr>
        <w:t>R</w:t>
      </w:r>
      <w:r w:rsidR="00C8307E" w:rsidRPr="00F805A9">
        <w:rPr>
          <w:rFonts w:ascii="FS Albert Arabic" w:hAnsi="FS Albert Arabic" w:cs="FS Albert Arabic"/>
        </w:rPr>
        <w:t>egular audits of the BIM by each respective discipline to check for data quality and completeness</w:t>
      </w:r>
    </w:p>
    <w:p w:rsidR="00C8307E" w:rsidRPr="00F805A9" w:rsidRDefault="00C8307E" w:rsidP="00AD3433">
      <w:pPr>
        <w:pStyle w:val="ListParagraph"/>
        <w:numPr>
          <w:ilvl w:val="2"/>
          <w:numId w:val="17"/>
        </w:numPr>
        <w:tabs>
          <w:tab w:val="left" w:pos="792"/>
          <w:tab w:val="right" w:leader="dot" w:pos="9720"/>
        </w:tabs>
        <w:spacing w:before="160" w:line="268" w:lineRule="exact"/>
        <w:textAlignment w:val="baseline"/>
        <w:rPr>
          <w:rFonts w:ascii="FS Albert Arabic" w:hAnsi="FS Albert Arabic" w:cs="FS Albert Arabic"/>
        </w:rPr>
      </w:pPr>
      <w:r w:rsidRPr="00F805A9">
        <w:rPr>
          <w:rFonts w:ascii="FS Albert Arabic" w:hAnsi="FS Albert Arabic" w:cs="FS Albert Arabic"/>
        </w:rPr>
        <w:t xml:space="preserve">A/E </w:t>
      </w:r>
      <w:r w:rsidR="00AD3433" w:rsidRPr="00F805A9">
        <w:rPr>
          <w:rFonts w:ascii="FS Albert Arabic" w:hAnsi="FS Albert Arabic" w:cs="FS Albert Arabic"/>
        </w:rPr>
        <w:t>Automation check</w:t>
      </w:r>
      <w:r w:rsidRPr="00F805A9">
        <w:rPr>
          <w:rFonts w:ascii="FS Albert Arabic" w:hAnsi="FS Albert Arabic" w:cs="FS Albert Arabic"/>
        </w:rPr>
        <w:t xml:space="preserve"> of the BIM supplied by sub-contractors prior to incorporation of the A/E master BIM</w:t>
      </w:r>
    </w:p>
    <w:p w:rsidR="001F64A1" w:rsidRPr="00F805A9" w:rsidRDefault="00AD3433" w:rsidP="00AD3433">
      <w:pPr>
        <w:pStyle w:val="ListParagraph"/>
        <w:numPr>
          <w:ilvl w:val="2"/>
          <w:numId w:val="17"/>
        </w:numPr>
        <w:tabs>
          <w:tab w:val="left" w:pos="792"/>
          <w:tab w:val="right" w:leader="dot" w:pos="9720"/>
        </w:tabs>
        <w:spacing w:before="160" w:line="268" w:lineRule="exact"/>
        <w:textAlignment w:val="baseline"/>
        <w:rPr>
          <w:rFonts w:ascii="FS Albert Arabic" w:hAnsi="FS Albert Arabic" w:cs="FS Albert Arabic"/>
        </w:rPr>
      </w:pPr>
      <w:r w:rsidRPr="00F805A9">
        <w:rPr>
          <w:rFonts w:ascii="FS Albert Arabic" w:hAnsi="FS Albert Arabic" w:cs="FS Albert Arabic"/>
        </w:rPr>
        <w:t>Regular A/E Internal a</w:t>
      </w:r>
      <w:r w:rsidR="001F64A1" w:rsidRPr="00F805A9">
        <w:rPr>
          <w:rFonts w:ascii="FS Albert Arabic" w:hAnsi="FS Albert Arabic" w:cs="FS Albert Arabic"/>
        </w:rPr>
        <w:t>udits</w:t>
      </w:r>
      <w:r w:rsidRPr="00F805A9">
        <w:rPr>
          <w:rFonts w:ascii="FS Albert Arabic" w:hAnsi="FS Albert Arabic" w:cs="FS Albert Arabic"/>
        </w:rPr>
        <w:t xml:space="preserve"> of the BIM</w:t>
      </w:r>
      <w:r w:rsidR="001F64A1" w:rsidRPr="00F805A9">
        <w:rPr>
          <w:rFonts w:ascii="FS Albert Arabic" w:hAnsi="FS Albert Arabic" w:cs="FS Albert Arabic"/>
        </w:rPr>
        <w:t xml:space="preserve"> by the </w:t>
      </w:r>
      <w:r w:rsidRPr="00F805A9">
        <w:rPr>
          <w:rFonts w:ascii="FS Albert Arabic" w:hAnsi="FS Albert Arabic" w:cs="FS Albert Arabic"/>
        </w:rPr>
        <w:t>A/E Automation</w:t>
      </w:r>
      <w:r w:rsidR="001F64A1" w:rsidRPr="00F805A9">
        <w:rPr>
          <w:rFonts w:ascii="FS Albert Arabic" w:hAnsi="FS Albert Arabic" w:cs="FS Albert Arabic"/>
        </w:rPr>
        <w:t xml:space="preserve"> team.</w:t>
      </w:r>
    </w:p>
    <w:p w:rsidR="009E7A50" w:rsidRPr="00F805A9" w:rsidRDefault="009E7A50" w:rsidP="00AD3433">
      <w:pPr>
        <w:ind w:left="1980"/>
        <w:rPr>
          <w:rFonts w:ascii="FS Albert Arabic" w:hAnsi="FS Albert Arabic" w:cs="FS Albert Arabic"/>
        </w:rPr>
      </w:pPr>
    </w:p>
    <w:p w:rsidR="001F64A1" w:rsidRPr="00F805A9" w:rsidRDefault="001F64A1" w:rsidP="00A11D27">
      <w:pPr>
        <w:pStyle w:val="Heading3"/>
        <w:rPr>
          <w:rFonts w:ascii="FS Albert Arabic" w:hAnsi="FS Albert Arabic" w:cs="FS Albert Arabic"/>
        </w:rPr>
      </w:pPr>
      <w:bookmarkStart w:id="94" w:name="_Toc2160902"/>
      <w:r w:rsidRPr="00F805A9">
        <w:rPr>
          <w:rFonts w:ascii="FS Albert Arabic" w:hAnsi="FS Albert Arabic" w:cs="FS Albert Arabic"/>
        </w:rPr>
        <w:t>Model Coordination</w:t>
      </w:r>
      <w:bookmarkEnd w:id="94"/>
    </w:p>
    <w:p w:rsidR="001F64A1" w:rsidRPr="00F805A9" w:rsidRDefault="001F64A1" w:rsidP="00A40B55">
      <w:pPr>
        <w:tabs>
          <w:tab w:val="left" w:pos="1008"/>
          <w:tab w:val="right" w:leader="dot" w:pos="9720"/>
        </w:tabs>
        <w:spacing w:before="163" w:line="228" w:lineRule="exact"/>
        <w:textAlignment w:val="baseline"/>
        <w:rPr>
          <w:rFonts w:ascii="FS Albert Arabic" w:hAnsi="FS Albert Arabic" w:cs="FS Albert Arabic"/>
        </w:rPr>
      </w:pPr>
      <w:r w:rsidRPr="00F805A9">
        <w:rPr>
          <w:rFonts w:ascii="FS Albert Arabic" w:hAnsi="FS Albert Arabic" w:cs="FS Albert Arabic"/>
        </w:rPr>
        <w:t>Model (</w:t>
      </w:r>
      <w:r w:rsidR="00A11D27" w:rsidRPr="00F805A9">
        <w:rPr>
          <w:rFonts w:ascii="FS Albert Arabic" w:hAnsi="FS Albert Arabic" w:cs="FS Albert Arabic"/>
        </w:rPr>
        <w:t>or</w:t>
      </w:r>
      <w:r w:rsidRPr="00F805A9">
        <w:rPr>
          <w:rFonts w:ascii="FS Albert Arabic" w:hAnsi="FS Albert Arabic" w:cs="FS Albert Arabic"/>
        </w:rPr>
        <w:t xml:space="preserve"> Design) Coordination is a continuous process undertaken by the design teams. Each Design Package team is required to formally record (through meeting minutes or reports) the completion and actions arising from </w:t>
      </w:r>
      <w:r w:rsidR="00A40B55" w:rsidRPr="00F805A9">
        <w:rPr>
          <w:rFonts w:ascii="FS Albert Arabic" w:hAnsi="FS Albert Arabic" w:cs="FS Albert Arabic"/>
        </w:rPr>
        <w:t>these</w:t>
      </w:r>
      <w:r w:rsidRPr="00F805A9">
        <w:rPr>
          <w:rFonts w:ascii="FS Albert Arabic" w:hAnsi="FS Albert Arabic" w:cs="FS Albert Arabic"/>
        </w:rPr>
        <w:t xml:space="preserve"> </w:t>
      </w:r>
      <w:r w:rsidR="00A11D27" w:rsidRPr="00F805A9">
        <w:rPr>
          <w:rFonts w:ascii="FS Albert Arabic" w:hAnsi="FS Albert Arabic" w:cs="FS Albert Arabic"/>
        </w:rPr>
        <w:t>practices.</w:t>
      </w:r>
    </w:p>
    <w:p w:rsidR="001F64A1" w:rsidRPr="00F805A9" w:rsidRDefault="001F64A1" w:rsidP="001F64A1">
      <w:pPr>
        <w:pStyle w:val="ListParagraph"/>
        <w:numPr>
          <w:ilvl w:val="0"/>
          <w:numId w:val="18"/>
        </w:numPr>
        <w:tabs>
          <w:tab w:val="left" w:pos="1008"/>
          <w:tab w:val="right" w:leader="dot" w:pos="9720"/>
        </w:tabs>
        <w:spacing w:before="163" w:line="228" w:lineRule="exact"/>
        <w:textAlignment w:val="baseline"/>
        <w:rPr>
          <w:rFonts w:ascii="FS Albert Arabic" w:hAnsi="FS Albert Arabic" w:cs="FS Albert Arabic"/>
        </w:rPr>
      </w:pPr>
      <w:r w:rsidRPr="00F805A9">
        <w:rPr>
          <w:rFonts w:ascii="FS Albert Arabic" w:hAnsi="FS Albert Arabic" w:cs="FS Albert Arabic"/>
        </w:rPr>
        <w:t>Interactive Design Reviews</w:t>
      </w:r>
    </w:p>
    <w:p w:rsidR="001F64A1" w:rsidRPr="00F805A9" w:rsidRDefault="001F64A1" w:rsidP="001F64A1">
      <w:pPr>
        <w:pStyle w:val="ListParagraph"/>
        <w:numPr>
          <w:ilvl w:val="0"/>
          <w:numId w:val="18"/>
        </w:numPr>
        <w:tabs>
          <w:tab w:val="left" w:pos="1008"/>
          <w:tab w:val="right" w:leader="dot" w:pos="9720"/>
        </w:tabs>
        <w:spacing w:before="163" w:line="228" w:lineRule="exact"/>
        <w:textAlignment w:val="baseline"/>
        <w:rPr>
          <w:rFonts w:ascii="FS Albert Arabic" w:hAnsi="FS Albert Arabic" w:cs="FS Albert Arabic"/>
        </w:rPr>
      </w:pPr>
      <w:r w:rsidRPr="00F805A9">
        <w:rPr>
          <w:rFonts w:ascii="FS Albert Arabic" w:hAnsi="FS Albert Arabic" w:cs="FS Albert Arabic"/>
        </w:rPr>
        <w:t>Interference Management (Clash Checking)</w:t>
      </w:r>
    </w:p>
    <w:p w:rsidR="001F64A1" w:rsidRPr="00F805A9" w:rsidRDefault="001F64A1" w:rsidP="001F64A1">
      <w:pPr>
        <w:numPr>
          <w:ilvl w:val="0"/>
          <w:numId w:val="18"/>
        </w:numPr>
        <w:tabs>
          <w:tab w:val="left" w:pos="1008"/>
          <w:tab w:val="right" w:leader="dot" w:pos="9720"/>
        </w:tabs>
        <w:spacing w:before="163" w:line="228" w:lineRule="exact"/>
        <w:textAlignment w:val="baseline"/>
        <w:rPr>
          <w:rFonts w:ascii="FS Albert Arabic" w:hAnsi="FS Albert Arabic" w:cs="FS Albert Arabic"/>
        </w:rPr>
      </w:pPr>
      <w:r w:rsidRPr="00F805A9">
        <w:rPr>
          <w:rFonts w:ascii="FS Albert Arabic" w:hAnsi="FS Albert Arabic" w:cs="FS Albert Arabic"/>
        </w:rPr>
        <w:t>Phasing and Construction Sequencing Simulations (4D</w:t>
      </w:r>
      <w:r w:rsidR="00B0207E" w:rsidRPr="00F805A9">
        <w:rPr>
          <w:rFonts w:ascii="FS Albert Arabic" w:hAnsi="FS Albert Arabic" w:cs="FS Albert Arabic"/>
        </w:rPr>
        <w:t xml:space="preserve"> BIM if utilized)</w:t>
      </w:r>
    </w:p>
    <w:p w:rsidR="00D37128" w:rsidRPr="00F805A9" w:rsidRDefault="00D37128" w:rsidP="00A11D27">
      <w:pPr>
        <w:tabs>
          <w:tab w:val="left" w:pos="1008"/>
          <w:tab w:val="right" w:leader="dot" w:pos="9720"/>
        </w:tabs>
        <w:spacing w:before="163" w:line="228" w:lineRule="exact"/>
        <w:ind w:left="2160"/>
        <w:textAlignment w:val="baseline"/>
        <w:rPr>
          <w:rFonts w:ascii="FS Albert Arabic" w:hAnsi="FS Albert Arabic" w:cs="FS Albert Arabic"/>
        </w:rPr>
      </w:pPr>
    </w:p>
    <w:p w:rsidR="001F64A1" w:rsidRPr="00F805A9" w:rsidRDefault="001F64A1" w:rsidP="00A11D27">
      <w:pPr>
        <w:pStyle w:val="Heading3"/>
        <w:rPr>
          <w:rFonts w:ascii="FS Albert Arabic" w:hAnsi="FS Albert Arabic" w:cs="FS Albert Arabic"/>
        </w:rPr>
      </w:pPr>
      <w:bookmarkStart w:id="95" w:name="_Toc2160903"/>
      <w:r w:rsidRPr="00F805A9">
        <w:rPr>
          <w:rFonts w:ascii="FS Albert Arabic" w:hAnsi="FS Albert Arabic" w:cs="FS Albert Arabic"/>
        </w:rPr>
        <w:t>Model and Sheet Checking and Approval</w:t>
      </w:r>
      <w:bookmarkEnd w:id="95"/>
    </w:p>
    <w:p w:rsidR="00493975" w:rsidRPr="00F805A9" w:rsidRDefault="001F64A1" w:rsidP="00A40B55">
      <w:pPr>
        <w:tabs>
          <w:tab w:val="left" w:pos="1008"/>
          <w:tab w:val="right" w:leader="dot" w:pos="9720"/>
        </w:tabs>
        <w:spacing w:before="180" w:line="229" w:lineRule="exact"/>
        <w:textAlignment w:val="baseline"/>
        <w:rPr>
          <w:rFonts w:ascii="FS Albert Arabic" w:hAnsi="FS Albert Arabic" w:cs="FS Albert Arabic"/>
        </w:rPr>
      </w:pPr>
      <w:r w:rsidRPr="00F805A9">
        <w:rPr>
          <w:rFonts w:ascii="FS Albert Arabic" w:hAnsi="FS Albert Arabic" w:cs="FS Albert Arabic"/>
        </w:rPr>
        <w:t xml:space="preserve">BIM Models and Sheets (Drawings) will be checked by the Design </w:t>
      </w:r>
      <w:r w:rsidR="00AD3433" w:rsidRPr="00F805A9">
        <w:rPr>
          <w:rFonts w:ascii="FS Albert Arabic" w:hAnsi="FS Albert Arabic" w:cs="FS Albert Arabic"/>
        </w:rPr>
        <w:t>C</w:t>
      </w:r>
      <w:r w:rsidRPr="00F805A9">
        <w:rPr>
          <w:rFonts w:ascii="FS Albert Arabic" w:hAnsi="FS Albert Arabic" w:cs="FS Albert Arabic"/>
        </w:rPr>
        <w:t xml:space="preserve">ontractor Design Team and approved by the Design Manager, prior to submission to </w:t>
      </w:r>
      <w:r w:rsidR="00493975" w:rsidRPr="00F805A9">
        <w:rPr>
          <w:rFonts w:ascii="FS Albert Arabic" w:hAnsi="FS Albert Arabic" w:cs="FS Albert Arabic"/>
        </w:rPr>
        <w:t>the Entity</w:t>
      </w:r>
      <w:r w:rsidRPr="00F805A9">
        <w:rPr>
          <w:rFonts w:ascii="FS Albert Arabic" w:hAnsi="FS Albert Arabic" w:cs="FS Albert Arabic"/>
        </w:rPr>
        <w:t xml:space="preserve"> for acceptance. A QC checklist will be used for each type.</w:t>
      </w:r>
    </w:p>
    <w:p w:rsidR="009E7A50" w:rsidRPr="00F805A9" w:rsidRDefault="009E7A50" w:rsidP="00493975">
      <w:pPr>
        <w:tabs>
          <w:tab w:val="left" w:pos="1008"/>
          <w:tab w:val="right" w:leader="dot" w:pos="9720"/>
        </w:tabs>
        <w:spacing w:before="180" w:line="229" w:lineRule="exact"/>
        <w:ind w:left="1008"/>
        <w:textAlignment w:val="baseline"/>
        <w:rPr>
          <w:rFonts w:ascii="FS Albert Arabic" w:hAnsi="FS Albert Arabic" w:cs="FS Albert Arabic"/>
        </w:rPr>
      </w:pPr>
    </w:p>
    <w:p w:rsidR="001F64A1" w:rsidRPr="00F805A9" w:rsidRDefault="00D37128" w:rsidP="00D37128">
      <w:pPr>
        <w:pStyle w:val="Heading4"/>
        <w:rPr>
          <w:rFonts w:ascii="FS Albert Arabic" w:hAnsi="FS Albert Arabic" w:cs="FS Albert Arabic"/>
        </w:rPr>
      </w:pPr>
      <w:r w:rsidRPr="00F805A9">
        <w:rPr>
          <w:rFonts w:ascii="FS Albert Arabic" w:hAnsi="FS Albert Arabic" w:cs="FS Albert Arabic"/>
        </w:rPr>
        <w:t xml:space="preserve">  </w:t>
      </w:r>
      <w:r w:rsidR="001F64A1" w:rsidRPr="00F805A9">
        <w:rPr>
          <w:rFonts w:ascii="FS Albert Arabic" w:hAnsi="FS Albert Arabic" w:cs="FS Albert Arabic"/>
        </w:rPr>
        <w:t>Model QC Checklist</w:t>
      </w:r>
    </w:p>
    <w:p w:rsidR="001F64A1" w:rsidRPr="00F805A9" w:rsidRDefault="001F64A1" w:rsidP="00A40B55">
      <w:pPr>
        <w:tabs>
          <w:tab w:val="left" w:pos="1224"/>
          <w:tab w:val="right" w:leader="dot" w:pos="9720"/>
        </w:tabs>
        <w:spacing w:before="179" w:line="228" w:lineRule="exact"/>
        <w:textAlignment w:val="baseline"/>
        <w:rPr>
          <w:rFonts w:ascii="FS Albert Arabic" w:hAnsi="FS Albert Arabic" w:cs="FS Albert Arabic"/>
        </w:rPr>
      </w:pPr>
      <w:r w:rsidRPr="00F805A9">
        <w:rPr>
          <w:rFonts w:ascii="FS Albert Arabic" w:hAnsi="FS Albert Arabic" w:cs="FS Albert Arabic"/>
        </w:rPr>
        <w:t>Each model must have an associated checklist used during the checking and approval process that contains the following checks:</w:t>
      </w:r>
    </w:p>
    <w:p w:rsidR="001F64A1" w:rsidRPr="00F805A9" w:rsidRDefault="001F64A1" w:rsidP="00A11D27">
      <w:pPr>
        <w:tabs>
          <w:tab w:val="left" w:pos="1224"/>
          <w:tab w:val="right" w:leader="dot" w:pos="9720"/>
        </w:tabs>
        <w:spacing w:before="179" w:line="228" w:lineRule="exact"/>
        <w:textAlignment w:val="baseline"/>
        <w:rPr>
          <w:rFonts w:ascii="FS Albert Arabic" w:hAnsi="FS Albert Arabic" w:cs="FS Albert Arabic"/>
        </w:rPr>
      </w:pPr>
      <w:r w:rsidRPr="00F805A9">
        <w:rPr>
          <w:rFonts w:ascii="FS Albert Arabic" w:hAnsi="FS Albert Arabic" w:cs="FS Albert Arabic"/>
        </w:rPr>
        <w:t xml:space="preserve">Model Integrity Checks </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u w:val="single"/>
        </w:rPr>
      </w:pPr>
      <w:r w:rsidRPr="00F805A9">
        <w:rPr>
          <w:rFonts w:ascii="FS Albert Arabic" w:hAnsi="FS Albert Arabic" w:cs="FS Albert Arabic"/>
        </w:rPr>
        <w:t>Content (objects and data) integrity and inclusions/exclusions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u w:val="single"/>
        </w:rPr>
      </w:pPr>
      <w:r w:rsidRPr="00F805A9">
        <w:rPr>
          <w:rFonts w:ascii="FS Albert Arabic" w:hAnsi="FS Albert Arabic" w:cs="FS Albert Arabic"/>
        </w:rPr>
        <w:lastRenderedPageBreak/>
        <w:t>LOD</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Areas inclusions/exclusions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Spaces and zones inclusions/exclusions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Schedules including schedule summations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Tags and tag agreement with schedule data</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Sizes and types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General notes</w:t>
      </w:r>
    </w:p>
    <w:p w:rsidR="001F64A1" w:rsidRPr="00F805A9" w:rsidRDefault="001F64A1" w:rsidP="001F64A1">
      <w:pPr>
        <w:tabs>
          <w:tab w:val="left" w:pos="1224"/>
          <w:tab w:val="right" w:leader="dot" w:pos="9720"/>
        </w:tabs>
        <w:spacing w:before="179" w:line="228" w:lineRule="exact"/>
        <w:textAlignment w:val="baseline"/>
        <w:rPr>
          <w:rFonts w:ascii="FS Albert Arabic" w:hAnsi="FS Albert Arabic" w:cs="FS Albert Arabic"/>
        </w:rPr>
      </w:pPr>
      <w:r w:rsidRPr="00F805A9">
        <w:rPr>
          <w:rFonts w:ascii="FS Albert Arabic" w:hAnsi="FS Albert Arabic" w:cs="FS Albert Arabic"/>
        </w:rPr>
        <w:t xml:space="preserve">Standards Check </w:t>
      </w:r>
    </w:p>
    <w:p w:rsidR="001F64A1" w:rsidRPr="00F805A9" w:rsidRDefault="00A40B55" w:rsidP="00A40B55">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 xml:space="preserve">Adherence to </w:t>
      </w:r>
      <w:r w:rsidR="001F64A1" w:rsidRPr="00F805A9">
        <w:rPr>
          <w:rFonts w:ascii="FS Albert Arabic" w:hAnsi="FS Albert Arabic" w:cs="FS Albert Arabic"/>
        </w:rPr>
        <w:t xml:space="preserve">CAD or BIM </w:t>
      </w:r>
      <w:r w:rsidRPr="00F805A9">
        <w:rPr>
          <w:rFonts w:ascii="FS Albert Arabic" w:hAnsi="FS Albert Arabic" w:cs="FS Albert Arabic"/>
        </w:rPr>
        <w:t>standards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Delivery format – scale, orientation, view types on sheets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Detailing – information and section cuts, detail references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Annotations and Tags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Dimensioning</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Title block and title text including naming and numbering</w:t>
      </w:r>
    </w:p>
    <w:p w:rsidR="001F64A1" w:rsidRPr="00F805A9" w:rsidRDefault="001F64A1" w:rsidP="006527B8">
      <w:pPr>
        <w:pStyle w:val="ListParagraph"/>
        <w:numPr>
          <w:ilvl w:val="0"/>
          <w:numId w:val="19"/>
        </w:numPr>
        <w:tabs>
          <w:tab w:val="left" w:pos="1224"/>
          <w:tab w:val="left" w:pos="2070"/>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Line work</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 xml:space="preserve">Layering in CAD </w:t>
      </w:r>
    </w:p>
    <w:p w:rsidR="001F64A1" w:rsidRPr="00F805A9" w:rsidRDefault="001F64A1" w:rsidP="001F64A1">
      <w:pPr>
        <w:tabs>
          <w:tab w:val="left" w:pos="1224"/>
          <w:tab w:val="right" w:leader="dot" w:pos="9720"/>
        </w:tabs>
        <w:spacing w:before="179" w:line="228" w:lineRule="exact"/>
        <w:textAlignment w:val="baseline"/>
        <w:rPr>
          <w:rFonts w:ascii="FS Albert Arabic" w:hAnsi="FS Albert Arabic" w:cs="FS Albert Arabic"/>
        </w:rPr>
      </w:pPr>
      <w:r w:rsidRPr="00F805A9">
        <w:rPr>
          <w:rFonts w:ascii="FS Albert Arabic" w:hAnsi="FS Albert Arabic" w:cs="FS Albert Arabic"/>
        </w:rPr>
        <w:t xml:space="preserve">Coordination Checks </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Linked Files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Geo-Referencing location, conformance with alignment</w:t>
      </w:r>
    </w:p>
    <w:p w:rsidR="002D6145" w:rsidRPr="00F805A9" w:rsidRDefault="00733D5E"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Clash Reports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Visual Checks</w:t>
      </w:r>
    </w:p>
    <w:p w:rsidR="001F64A1" w:rsidRPr="00F805A9" w:rsidRDefault="001F64A1" w:rsidP="001F64A1">
      <w:pPr>
        <w:tabs>
          <w:tab w:val="left" w:pos="1224"/>
          <w:tab w:val="right" w:leader="dot" w:pos="9720"/>
        </w:tabs>
        <w:spacing w:before="179" w:line="228" w:lineRule="exact"/>
        <w:textAlignment w:val="baseline"/>
        <w:rPr>
          <w:rFonts w:ascii="FS Albert Arabic" w:hAnsi="FS Albert Arabic" w:cs="FS Albert Arabic"/>
        </w:rPr>
      </w:pPr>
      <w:r w:rsidRPr="00F805A9">
        <w:rPr>
          <w:rFonts w:ascii="FS Albert Arabic" w:hAnsi="FS Albert Arabic" w:cs="FS Albert Arabic"/>
        </w:rPr>
        <w:t xml:space="preserve">The Model QC Checklists must be submitted with the </w:t>
      </w:r>
      <w:r w:rsidR="00B83A92" w:rsidRPr="00F805A9">
        <w:rPr>
          <w:rFonts w:ascii="FS Albert Arabic" w:hAnsi="FS Albert Arabic" w:cs="FS Albert Arabic"/>
        </w:rPr>
        <w:t>d</w:t>
      </w:r>
      <w:r w:rsidRPr="00F805A9">
        <w:rPr>
          <w:rFonts w:ascii="FS Albert Arabic" w:hAnsi="FS Albert Arabic" w:cs="FS Albert Arabic"/>
        </w:rPr>
        <w:t xml:space="preserve">esign </w:t>
      </w:r>
      <w:r w:rsidR="00B83A92" w:rsidRPr="00F805A9">
        <w:rPr>
          <w:rFonts w:ascii="FS Albert Arabic" w:hAnsi="FS Albert Arabic" w:cs="FS Albert Arabic"/>
        </w:rPr>
        <w:t>s</w:t>
      </w:r>
      <w:r w:rsidRPr="00F805A9">
        <w:rPr>
          <w:rFonts w:ascii="FS Albert Arabic" w:hAnsi="FS Albert Arabic" w:cs="FS Albert Arabic"/>
        </w:rPr>
        <w:t>ubmissions</w:t>
      </w:r>
      <w:r w:rsidR="00B83A92" w:rsidRPr="00F805A9">
        <w:rPr>
          <w:rFonts w:ascii="FS Albert Arabic" w:hAnsi="FS Albert Arabic" w:cs="FS Albert Arabic"/>
        </w:rPr>
        <w:t xml:space="preserve"> to the Entity</w:t>
      </w:r>
      <w:r w:rsidRPr="00F805A9">
        <w:rPr>
          <w:rFonts w:ascii="FS Albert Arabic" w:hAnsi="FS Albert Arabic" w:cs="FS Albert Arabic"/>
        </w:rPr>
        <w:t>. One checklist per model.</w:t>
      </w:r>
    </w:p>
    <w:p w:rsidR="00A11D27" w:rsidRPr="00F805A9" w:rsidRDefault="00A11D27" w:rsidP="001F64A1">
      <w:pPr>
        <w:tabs>
          <w:tab w:val="left" w:pos="1224"/>
          <w:tab w:val="right" w:leader="dot" w:pos="9720"/>
        </w:tabs>
        <w:spacing w:before="179" w:line="228" w:lineRule="exact"/>
        <w:textAlignment w:val="baseline"/>
        <w:rPr>
          <w:rFonts w:ascii="FS Albert Arabic" w:hAnsi="FS Albert Arabic" w:cs="FS Albert Arabic"/>
        </w:rPr>
      </w:pPr>
    </w:p>
    <w:p w:rsidR="001F64A1" w:rsidRPr="00F805A9" w:rsidRDefault="001F64A1" w:rsidP="00A11D27">
      <w:pPr>
        <w:pStyle w:val="Heading4"/>
        <w:rPr>
          <w:rFonts w:ascii="FS Albert Arabic" w:hAnsi="FS Albert Arabic" w:cs="FS Albert Arabic"/>
        </w:rPr>
      </w:pPr>
      <w:r w:rsidRPr="00F805A9">
        <w:rPr>
          <w:rFonts w:ascii="FS Albert Arabic" w:hAnsi="FS Albert Arabic" w:cs="FS Albert Arabic"/>
        </w:rPr>
        <w:tab/>
        <w:t>Sheet QC Checklist</w:t>
      </w:r>
    </w:p>
    <w:p w:rsidR="001F64A1" w:rsidRPr="00F805A9" w:rsidRDefault="001F64A1" w:rsidP="001F64A1">
      <w:pPr>
        <w:tabs>
          <w:tab w:val="left" w:pos="1224"/>
          <w:tab w:val="right" w:leader="dot" w:pos="9720"/>
        </w:tabs>
        <w:spacing w:before="180" w:line="228" w:lineRule="exact"/>
        <w:ind w:left="360"/>
        <w:textAlignment w:val="baseline"/>
        <w:rPr>
          <w:rFonts w:ascii="FS Albert Arabic" w:hAnsi="FS Albert Arabic" w:cs="FS Albert Arabic"/>
        </w:rPr>
      </w:pPr>
      <w:r w:rsidRPr="00F805A9">
        <w:rPr>
          <w:rFonts w:ascii="FS Albert Arabic" w:hAnsi="FS Albert Arabic" w:cs="FS Albert Arabic"/>
        </w:rPr>
        <w:t>Each set of drawings within a design package must have an associated checklist used during the checking and approval process that contains checks against the following:</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CAD Standards Check</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Dimensioning</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Title block and title text including naming and numbering</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Cross-References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Specification and Material References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Annotation and Tagging</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Survey Grid References</w:t>
      </w:r>
    </w:p>
    <w:p w:rsidR="001F64A1"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Check and Approval Names</w:t>
      </w:r>
    </w:p>
    <w:p w:rsidR="006527B8" w:rsidRPr="00F805A9" w:rsidRDefault="001F64A1" w:rsidP="006527B8">
      <w:pPr>
        <w:pStyle w:val="ListParagraph"/>
        <w:numPr>
          <w:ilvl w:val="0"/>
          <w:numId w:val="19"/>
        </w:num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Reference (</w:t>
      </w:r>
      <w:proofErr w:type="spellStart"/>
      <w:r w:rsidRPr="00F805A9">
        <w:rPr>
          <w:rFonts w:ascii="FS Albert Arabic" w:hAnsi="FS Albert Arabic" w:cs="FS Albert Arabic"/>
        </w:rPr>
        <w:t>XRef</w:t>
      </w:r>
      <w:proofErr w:type="spellEnd"/>
      <w:r w:rsidRPr="00F805A9">
        <w:rPr>
          <w:rFonts w:ascii="FS Albert Arabic" w:hAnsi="FS Albert Arabic" w:cs="FS Albert Arabic"/>
        </w:rPr>
        <w:t>) Files are current</w:t>
      </w:r>
    </w:p>
    <w:p w:rsidR="00A40B55" w:rsidRPr="00F805A9" w:rsidRDefault="00A40B55" w:rsidP="00A40B55">
      <w:pPr>
        <w:pStyle w:val="ListParagraph"/>
        <w:tabs>
          <w:tab w:val="left" w:pos="1224"/>
          <w:tab w:val="right" w:leader="dot" w:pos="9720"/>
        </w:tabs>
        <w:spacing w:line="228" w:lineRule="exact"/>
        <w:ind w:left="2421"/>
        <w:textAlignment w:val="baseline"/>
        <w:rPr>
          <w:rFonts w:ascii="FS Albert Arabic" w:hAnsi="FS Albert Arabic" w:cs="FS Albert Arabic"/>
        </w:rPr>
      </w:pPr>
    </w:p>
    <w:p w:rsidR="001F64A1" w:rsidRPr="00F805A9" w:rsidRDefault="001F64A1" w:rsidP="006527B8">
      <w:pPr>
        <w:tabs>
          <w:tab w:val="left" w:pos="1224"/>
          <w:tab w:val="right" w:leader="dot" w:pos="9720"/>
        </w:tabs>
        <w:spacing w:line="228" w:lineRule="exact"/>
        <w:textAlignment w:val="baseline"/>
        <w:rPr>
          <w:rFonts w:ascii="FS Albert Arabic" w:hAnsi="FS Albert Arabic" w:cs="FS Albert Arabic"/>
        </w:rPr>
      </w:pPr>
      <w:r w:rsidRPr="00F805A9">
        <w:rPr>
          <w:rFonts w:ascii="FS Albert Arabic" w:hAnsi="FS Albert Arabic" w:cs="FS Albert Arabic"/>
        </w:rPr>
        <w:t>The Sheet QC Checklists must be submitted with the Design Submissions, one checklist per package.</w:t>
      </w:r>
    </w:p>
    <w:p w:rsidR="005A1A54" w:rsidRPr="00F805A9" w:rsidRDefault="005A1A54" w:rsidP="001F64A1">
      <w:pPr>
        <w:tabs>
          <w:tab w:val="left" w:pos="1224"/>
          <w:tab w:val="right" w:leader="dot" w:pos="9720"/>
        </w:tabs>
        <w:spacing w:before="180" w:line="228" w:lineRule="exact"/>
        <w:ind w:left="360"/>
        <w:textAlignment w:val="baseline"/>
        <w:rPr>
          <w:rFonts w:ascii="FS Albert Arabic" w:hAnsi="FS Albert Arabic" w:cs="FS Albert Arabic"/>
        </w:rPr>
      </w:pPr>
    </w:p>
    <w:p w:rsidR="001F64A1" w:rsidRPr="00F805A9" w:rsidRDefault="001F64A1" w:rsidP="005A1A54">
      <w:pPr>
        <w:pStyle w:val="Heading3"/>
        <w:rPr>
          <w:rFonts w:ascii="FS Albert Arabic" w:hAnsi="FS Albert Arabic" w:cs="FS Albert Arabic"/>
        </w:rPr>
      </w:pPr>
      <w:bookmarkStart w:id="96" w:name="_Toc2160904"/>
      <w:r w:rsidRPr="00F805A9">
        <w:rPr>
          <w:rFonts w:ascii="FS Albert Arabic" w:hAnsi="FS Albert Arabic" w:cs="FS Albert Arabic"/>
        </w:rPr>
        <w:t>BIM Audits</w:t>
      </w:r>
      <w:bookmarkEnd w:id="96"/>
    </w:p>
    <w:p w:rsidR="00CE59D4" w:rsidRPr="00F805A9" w:rsidRDefault="001F64A1" w:rsidP="00D501A1">
      <w:pPr>
        <w:tabs>
          <w:tab w:val="left" w:pos="1008"/>
          <w:tab w:val="right" w:leader="dot" w:pos="9720"/>
        </w:tabs>
        <w:spacing w:before="184" w:line="228" w:lineRule="exact"/>
        <w:ind w:left="360"/>
        <w:textAlignment w:val="baseline"/>
        <w:rPr>
          <w:rFonts w:ascii="FS Albert Arabic" w:hAnsi="FS Albert Arabic" w:cs="FS Albert Arabic"/>
        </w:rPr>
      </w:pPr>
      <w:r w:rsidRPr="00F805A9">
        <w:rPr>
          <w:rFonts w:ascii="FS Albert Arabic" w:hAnsi="FS Albert Arabic" w:cs="FS Albert Arabic"/>
        </w:rPr>
        <w:t xml:space="preserve">Audits of the BIM Management Process will be undertaken regularly in conjunction with the </w:t>
      </w:r>
      <w:r w:rsidR="00493975" w:rsidRPr="00F805A9">
        <w:rPr>
          <w:rFonts w:ascii="FS Albert Arabic" w:hAnsi="FS Albert Arabic" w:cs="FS Albert Arabic"/>
        </w:rPr>
        <w:t>Entity</w:t>
      </w:r>
      <w:r w:rsidRPr="00F805A9">
        <w:rPr>
          <w:rFonts w:ascii="FS Albert Arabic" w:hAnsi="FS Albert Arabic" w:cs="FS Albert Arabic"/>
        </w:rPr>
        <w:t xml:space="preserve"> Quality Team. The BIM Audits will cover any aspects of this BEP, and for BIM and CAD Standards compliance. The audit schedule will be issued in advance </w:t>
      </w:r>
      <w:r w:rsidR="00B83A92" w:rsidRPr="00F805A9">
        <w:rPr>
          <w:rFonts w:ascii="FS Albert Arabic" w:hAnsi="FS Albert Arabic" w:cs="FS Albert Arabic"/>
        </w:rPr>
        <w:t xml:space="preserve">by the Entity </w:t>
      </w:r>
      <w:r w:rsidRPr="00F805A9">
        <w:rPr>
          <w:rFonts w:ascii="FS Albert Arabic" w:hAnsi="FS Albert Arabic" w:cs="FS Albert Arabic"/>
        </w:rPr>
        <w:t>and will detail the ar</w:t>
      </w:r>
      <w:r w:rsidR="00A11D27" w:rsidRPr="00F805A9">
        <w:rPr>
          <w:rFonts w:ascii="FS Albert Arabic" w:hAnsi="FS Albert Arabic" w:cs="FS Albert Arabic"/>
        </w:rPr>
        <w:t>eas to be audited in each case.</w:t>
      </w:r>
    </w:p>
    <w:p w:rsidR="00D501A1" w:rsidRPr="00F805A9" w:rsidRDefault="00D501A1" w:rsidP="00D501A1">
      <w:pPr>
        <w:tabs>
          <w:tab w:val="left" w:pos="1008"/>
          <w:tab w:val="right" w:leader="dot" w:pos="9720"/>
        </w:tabs>
        <w:spacing w:before="184" w:line="228" w:lineRule="exact"/>
        <w:ind w:left="360"/>
        <w:textAlignment w:val="baseline"/>
        <w:rPr>
          <w:rFonts w:ascii="FS Albert Arabic" w:hAnsi="FS Albert Arabic" w:cs="FS Albert Arabic"/>
        </w:rPr>
      </w:pPr>
    </w:p>
    <w:p w:rsidR="001F64A1" w:rsidRPr="00F805A9" w:rsidRDefault="001F64A1" w:rsidP="005A1A54">
      <w:pPr>
        <w:pStyle w:val="Heading2"/>
        <w:rPr>
          <w:rFonts w:ascii="FS Albert Arabic" w:hAnsi="FS Albert Arabic" w:cs="FS Albert Arabic"/>
        </w:rPr>
      </w:pPr>
      <w:bookmarkStart w:id="97" w:name="_Toc2160905"/>
      <w:r w:rsidRPr="00F805A9">
        <w:rPr>
          <w:rFonts w:ascii="FS Albert Arabic" w:hAnsi="FS Albert Arabic" w:cs="FS Albert Arabic"/>
        </w:rPr>
        <w:t>Deliverables</w:t>
      </w:r>
      <w:bookmarkEnd w:id="97"/>
    </w:p>
    <w:p w:rsidR="001F64A1" w:rsidRPr="00F805A9" w:rsidRDefault="001F64A1" w:rsidP="005A1A54">
      <w:pPr>
        <w:pStyle w:val="Heading3"/>
        <w:rPr>
          <w:rFonts w:ascii="FS Albert Arabic" w:hAnsi="FS Albert Arabic" w:cs="FS Albert Arabic"/>
        </w:rPr>
      </w:pPr>
      <w:bookmarkStart w:id="98" w:name="_Toc2160906"/>
      <w:r w:rsidRPr="00F805A9">
        <w:rPr>
          <w:rFonts w:ascii="FS Albert Arabic" w:hAnsi="FS Albert Arabic" w:cs="FS Albert Arabic"/>
        </w:rPr>
        <w:t>Deliverables to the Entity</w:t>
      </w:r>
      <w:bookmarkEnd w:id="98"/>
    </w:p>
    <w:p w:rsidR="001F64A1" w:rsidRPr="00F805A9" w:rsidRDefault="001F64A1" w:rsidP="001F64A1">
      <w:pPr>
        <w:tabs>
          <w:tab w:val="right" w:leader="dot" w:pos="9720"/>
        </w:tabs>
        <w:spacing w:before="158" w:line="229" w:lineRule="exact"/>
        <w:ind w:left="360"/>
        <w:textAlignment w:val="baseline"/>
        <w:rPr>
          <w:rFonts w:ascii="FS Albert Arabic" w:hAnsi="FS Albert Arabic" w:cs="FS Albert Arabic"/>
          <w:i/>
          <w:iCs/>
        </w:rPr>
      </w:pPr>
      <w:r w:rsidRPr="00F805A9">
        <w:rPr>
          <w:rFonts w:ascii="FS Albert Arabic" w:hAnsi="FS Albert Arabic" w:cs="FS Albert Arabic"/>
          <w:i/>
          <w:iCs/>
        </w:rPr>
        <w:t>List the deli</w:t>
      </w:r>
      <w:r w:rsidR="00493975" w:rsidRPr="00F805A9">
        <w:rPr>
          <w:rFonts w:ascii="FS Albert Arabic" w:hAnsi="FS Albert Arabic" w:cs="FS Albert Arabic"/>
          <w:i/>
          <w:iCs/>
        </w:rPr>
        <w:t>verables per the Prime Contract.</w:t>
      </w:r>
    </w:p>
    <w:p w:rsidR="009E7A50" w:rsidRPr="00F805A9" w:rsidRDefault="009E7A50" w:rsidP="001F64A1">
      <w:pPr>
        <w:tabs>
          <w:tab w:val="right" w:leader="dot" w:pos="9720"/>
        </w:tabs>
        <w:spacing w:before="158" w:line="229" w:lineRule="exact"/>
        <w:ind w:left="360"/>
        <w:textAlignment w:val="baseline"/>
        <w:rPr>
          <w:rFonts w:ascii="FS Albert Arabic" w:hAnsi="FS Albert Arabic" w:cs="FS Albert Arabic"/>
        </w:rPr>
      </w:pPr>
    </w:p>
    <w:p w:rsidR="001F64A1" w:rsidRPr="00F805A9" w:rsidRDefault="001F64A1" w:rsidP="005A1A54">
      <w:pPr>
        <w:pStyle w:val="Heading3"/>
        <w:rPr>
          <w:rFonts w:ascii="FS Albert Arabic" w:hAnsi="FS Albert Arabic" w:cs="FS Albert Arabic"/>
        </w:rPr>
      </w:pPr>
      <w:bookmarkStart w:id="99" w:name="_Toc2160907"/>
      <w:r w:rsidRPr="00F805A9">
        <w:rPr>
          <w:rFonts w:ascii="FS Albert Arabic" w:hAnsi="FS Albert Arabic" w:cs="FS Albert Arabic"/>
        </w:rPr>
        <w:lastRenderedPageBreak/>
        <w:t>Sub-Contractor Model &amp; Data Submittals to A/E</w:t>
      </w:r>
      <w:bookmarkEnd w:id="99"/>
    </w:p>
    <w:p w:rsidR="001F64A1" w:rsidRPr="00F805A9" w:rsidRDefault="001F64A1" w:rsidP="001F64A1">
      <w:pPr>
        <w:tabs>
          <w:tab w:val="right" w:leader="dot" w:pos="9720"/>
        </w:tabs>
        <w:spacing w:before="179" w:line="228" w:lineRule="exact"/>
        <w:ind w:left="360"/>
        <w:textAlignment w:val="baseline"/>
        <w:rPr>
          <w:rFonts w:ascii="FS Albert Arabic" w:hAnsi="FS Albert Arabic" w:cs="FS Albert Arabic"/>
          <w:i/>
          <w:iCs/>
        </w:rPr>
      </w:pPr>
      <w:r w:rsidRPr="00F805A9">
        <w:rPr>
          <w:rFonts w:ascii="FS Albert Arabic" w:hAnsi="FS Albert Arabic" w:cs="FS Albert Arabic"/>
          <w:i/>
          <w:iCs/>
        </w:rPr>
        <w:t>Sub-contractor BIM deliverables must be captured contractually and managed by the A/E Automation group. The Entity requirements must be flow</w:t>
      </w:r>
      <w:r w:rsidR="0078740E" w:rsidRPr="00F805A9">
        <w:rPr>
          <w:rFonts w:ascii="FS Albert Arabic" w:hAnsi="FS Albert Arabic" w:cs="FS Albert Arabic"/>
          <w:i/>
          <w:iCs/>
        </w:rPr>
        <w:t>ed down to the sub-contractors.</w:t>
      </w:r>
    </w:p>
    <w:p w:rsidR="005F4F5D" w:rsidRPr="00F805A9" w:rsidRDefault="005F4F5D" w:rsidP="009C6F07">
      <w:pPr>
        <w:tabs>
          <w:tab w:val="right" w:leader="dot" w:pos="9720"/>
        </w:tabs>
        <w:spacing w:before="179" w:line="228" w:lineRule="exact"/>
        <w:textAlignment w:val="baseline"/>
        <w:rPr>
          <w:rFonts w:ascii="FS Albert Arabic" w:hAnsi="FS Albert Arabic" w:cs="FS Albert Arabic"/>
        </w:rPr>
      </w:pPr>
    </w:p>
    <w:p w:rsidR="001F64A1" w:rsidRPr="00F805A9" w:rsidRDefault="001F64A1" w:rsidP="005A1A54">
      <w:pPr>
        <w:pStyle w:val="Heading2"/>
        <w:rPr>
          <w:rFonts w:ascii="FS Albert Arabic" w:hAnsi="FS Albert Arabic" w:cs="FS Albert Arabic"/>
        </w:rPr>
      </w:pPr>
      <w:bookmarkStart w:id="100" w:name="_Toc2160908"/>
      <w:r w:rsidRPr="00F805A9">
        <w:rPr>
          <w:rFonts w:ascii="FS Albert Arabic" w:hAnsi="FS Albert Arabic" w:cs="FS Albert Arabic"/>
        </w:rPr>
        <w:t>Training/Induction</w:t>
      </w:r>
      <w:bookmarkEnd w:id="100"/>
    </w:p>
    <w:p w:rsidR="001F64A1" w:rsidRPr="00F805A9" w:rsidRDefault="001F64A1" w:rsidP="001F64A1">
      <w:pPr>
        <w:tabs>
          <w:tab w:val="right" w:leader="dot" w:pos="9720"/>
        </w:tabs>
        <w:spacing w:before="162" w:line="268" w:lineRule="exact"/>
        <w:ind w:left="72"/>
        <w:textAlignment w:val="baseline"/>
        <w:rPr>
          <w:rFonts w:ascii="FS Albert Arabic" w:hAnsi="FS Albert Arabic" w:cs="FS Albert Arabic"/>
          <w:i/>
          <w:iCs/>
        </w:rPr>
      </w:pPr>
      <w:r w:rsidRPr="00F805A9">
        <w:rPr>
          <w:rFonts w:ascii="FS Albert Arabic" w:hAnsi="FS Albert Arabic" w:cs="FS Albert Arabic"/>
          <w:i/>
          <w:iCs/>
        </w:rPr>
        <w:t>It is the responsibility of all parties and each Design Sub-Contractor to supply competent staff trained in the applications and tools they will be required to use on the Project.</w:t>
      </w:r>
    </w:p>
    <w:p w:rsidR="001F64A1" w:rsidRPr="00F805A9" w:rsidRDefault="001F64A1" w:rsidP="001F64A1">
      <w:pPr>
        <w:tabs>
          <w:tab w:val="right" w:leader="dot" w:pos="9720"/>
        </w:tabs>
        <w:spacing w:before="162" w:line="268" w:lineRule="exact"/>
        <w:ind w:left="72"/>
        <w:textAlignment w:val="baseline"/>
        <w:rPr>
          <w:rFonts w:ascii="FS Albert Arabic" w:hAnsi="FS Albert Arabic" w:cs="FS Albert Arabic"/>
          <w:i/>
          <w:iCs/>
        </w:rPr>
      </w:pPr>
      <w:r w:rsidRPr="00F805A9">
        <w:rPr>
          <w:rFonts w:ascii="FS Albert Arabic" w:hAnsi="FS Albert Arabic" w:cs="FS Albert Arabic"/>
          <w:i/>
          <w:iCs/>
        </w:rPr>
        <w:t xml:space="preserve">A/E is responsible for providing guidance on the particular requirements applicable to the </w:t>
      </w:r>
      <w:r w:rsidR="005A1A54" w:rsidRPr="00F805A9">
        <w:rPr>
          <w:rFonts w:ascii="FS Albert Arabic" w:hAnsi="FS Albert Arabic" w:cs="FS Albert Arabic"/>
          <w:i/>
          <w:iCs/>
        </w:rPr>
        <w:t>Project.</w:t>
      </w:r>
    </w:p>
    <w:p w:rsidR="002D6145" w:rsidRPr="00F805A9" w:rsidRDefault="002D6145" w:rsidP="009C6F07">
      <w:pPr>
        <w:tabs>
          <w:tab w:val="right" w:leader="dot" w:pos="9720"/>
        </w:tabs>
        <w:spacing w:before="162" w:line="268" w:lineRule="exact"/>
        <w:textAlignment w:val="baseline"/>
        <w:rPr>
          <w:rFonts w:ascii="FS Albert Arabic" w:hAnsi="FS Albert Arabic" w:cs="FS Albert Arabic"/>
        </w:rPr>
      </w:pPr>
    </w:p>
    <w:p w:rsidR="002D33FC" w:rsidRPr="00F805A9" w:rsidRDefault="002D33FC" w:rsidP="002D33FC">
      <w:pPr>
        <w:pStyle w:val="Heading2"/>
        <w:rPr>
          <w:rFonts w:ascii="FS Albert Arabic" w:hAnsi="FS Albert Arabic" w:cs="FS Albert Arabic"/>
        </w:rPr>
      </w:pPr>
      <w:bookmarkStart w:id="101" w:name="_Toc2160909"/>
      <w:r w:rsidRPr="00F805A9">
        <w:rPr>
          <w:rFonts w:ascii="FS Albert Arabic" w:hAnsi="FS Albert Arabic" w:cs="FS Albert Arabic"/>
        </w:rPr>
        <w:t>BIM IS&amp;T Requirements</w:t>
      </w:r>
      <w:bookmarkEnd w:id="101"/>
    </w:p>
    <w:p w:rsidR="002D6145" w:rsidRPr="00F805A9" w:rsidRDefault="002D6145" w:rsidP="002D6145">
      <w:pPr>
        <w:rPr>
          <w:rFonts w:ascii="FS Albert Arabic" w:hAnsi="FS Albert Arabic" w:cs="FS Albert Arabic"/>
        </w:rPr>
      </w:pPr>
    </w:p>
    <w:p w:rsidR="002D33FC" w:rsidRPr="00F805A9" w:rsidRDefault="002D33FC" w:rsidP="002D33FC">
      <w:pPr>
        <w:pStyle w:val="Heading3"/>
        <w:rPr>
          <w:rFonts w:ascii="FS Albert Arabic" w:hAnsi="FS Albert Arabic" w:cs="FS Albert Arabic"/>
        </w:rPr>
      </w:pPr>
      <w:bookmarkStart w:id="102" w:name="_Toc2160910"/>
      <w:r w:rsidRPr="00F805A9">
        <w:rPr>
          <w:rFonts w:ascii="FS Albert Arabic" w:hAnsi="FS Albert Arabic" w:cs="FS Albert Arabic"/>
        </w:rPr>
        <w:t>Software</w:t>
      </w:r>
      <w:bookmarkEnd w:id="102"/>
    </w:p>
    <w:p w:rsidR="002D33FC" w:rsidRPr="00F805A9" w:rsidRDefault="00D37128" w:rsidP="00D37128">
      <w:pPr>
        <w:tabs>
          <w:tab w:val="right" w:leader="dot" w:pos="9720"/>
        </w:tabs>
        <w:spacing w:before="163" w:line="228" w:lineRule="exact"/>
        <w:ind w:left="360"/>
        <w:textAlignment w:val="baseline"/>
        <w:rPr>
          <w:rFonts w:ascii="FS Albert Arabic" w:hAnsi="FS Albert Arabic" w:cs="FS Albert Arabic"/>
          <w:i/>
          <w:iCs/>
        </w:rPr>
      </w:pPr>
      <w:r w:rsidRPr="00F805A9">
        <w:rPr>
          <w:rFonts w:ascii="FS Albert Arabic" w:hAnsi="FS Albert Arabic" w:cs="FS Albert Arabic"/>
          <w:i/>
          <w:iCs/>
        </w:rPr>
        <w:t xml:space="preserve">Refer to the Project Automation Plan for the </w:t>
      </w:r>
      <w:r w:rsidR="005F4F5D" w:rsidRPr="00F805A9">
        <w:rPr>
          <w:rFonts w:ascii="FS Albert Arabic" w:hAnsi="FS Albert Arabic" w:cs="FS Albert Arabic"/>
          <w:i/>
          <w:iCs/>
        </w:rPr>
        <w:t>software</w:t>
      </w:r>
      <w:r w:rsidR="002D33FC" w:rsidRPr="00F805A9">
        <w:rPr>
          <w:rFonts w:ascii="FS Albert Arabic" w:hAnsi="FS Albert Arabic" w:cs="FS Albert Arabic"/>
          <w:i/>
          <w:iCs/>
        </w:rPr>
        <w:t xml:space="preserve"> to be used on the project. Check if the Entity m</w:t>
      </w:r>
      <w:r w:rsidR="006C628E" w:rsidRPr="00F805A9">
        <w:rPr>
          <w:rFonts w:ascii="FS Albert Arabic" w:hAnsi="FS Albert Arabic" w:cs="FS Albert Arabic"/>
          <w:i/>
          <w:iCs/>
        </w:rPr>
        <w:t>andates the use of any software.</w:t>
      </w:r>
    </w:p>
    <w:p w:rsidR="006C628E" w:rsidRPr="00F805A9" w:rsidRDefault="006C628E" w:rsidP="002D33FC">
      <w:pPr>
        <w:tabs>
          <w:tab w:val="right" w:leader="dot" w:pos="9720"/>
        </w:tabs>
        <w:spacing w:before="163" w:line="228" w:lineRule="exact"/>
        <w:ind w:left="360"/>
        <w:textAlignment w:val="baseline"/>
        <w:rPr>
          <w:rFonts w:ascii="FS Albert Arabic" w:hAnsi="FS Albert Arabic" w:cs="FS Albert Arabic"/>
        </w:rPr>
      </w:pPr>
    </w:p>
    <w:p w:rsidR="002D33FC" w:rsidRPr="00F805A9" w:rsidRDefault="002D33FC" w:rsidP="002D33FC">
      <w:pPr>
        <w:pStyle w:val="Heading3"/>
        <w:rPr>
          <w:rFonts w:ascii="FS Albert Arabic" w:hAnsi="FS Albert Arabic" w:cs="FS Albert Arabic"/>
        </w:rPr>
      </w:pPr>
      <w:bookmarkStart w:id="103" w:name="_Toc2160911"/>
      <w:r w:rsidRPr="00F805A9">
        <w:rPr>
          <w:rFonts w:ascii="FS Albert Arabic" w:hAnsi="FS Albert Arabic" w:cs="FS Albert Arabic"/>
        </w:rPr>
        <w:t>Hardware</w:t>
      </w:r>
      <w:bookmarkEnd w:id="103"/>
    </w:p>
    <w:p w:rsidR="005A1A54" w:rsidRPr="00F805A9" w:rsidRDefault="000067FE" w:rsidP="000067FE">
      <w:pPr>
        <w:tabs>
          <w:tab w:val="right" w:leader="dot" w:pos="9720"/>
        </w:tabs>
        <w:spacing w:before="163" w:line="229" w:lineRule="exact"/>
        <w:ind w:left="360"/>
        <w:textAlignment w:val="baseline"/>
        <w:rPr>
          <w:rFonts w:ascii="FS Albert Arabic" w:hAnsi="FS Albert Arabic" w:cs="FS Albert Arabic"/>
          <w:i/>
          <w:iCs/>
        </w:rPr>
      </w:pPr>
      <w:r w:rsidRPr="00F805A9">
        <w:rPr>
          <w:rFonts w:ascii="FS Albert Arabic" w:hAnsi="FS Albert Arabic" w:cs="FS Albert Arabic"/>
          <w:i/>
          <w:iCs/>
        </w:rPr>
        <w:t xml:space="preserve">Refer to </w:t>
      </w:r>
      <w:r w:rsidR="002D33FC" w:rsidRPr="00F805A9">
        <w:rPr>
          <w:rFonts w:ascii="FS Albert Arabic" w:hAnsi="FS Albert Arabic" w:cs="FS Albert Arabic"/>
          <w:i/>
          <w:iCs/>
        </w:rPr>
        <w:t xml:space="preserve">the </w:t>
      </w:r>
      <w:r w:rsidRPr="00F805A9">
        <w:rPr>
          <w:rFonts w:ascii="FS Albert Arabic" w:hAnsi="FS Albert Arabic" w:cs="FS Albert Arabic"/>
          <w:i/>
          <w:iCs/>
        </w:rPr>
        <w:t>A/E ICT</w:t>
      </w:r>
      <w:r w:rsidR="002D33FC" w:rsidRPr="00F805A9">
        <w:rPr>
          <w:rFonts w:ascii="FS Albert Arabic" w:hAnsi="FS Albert Arabic" w:cs="FS Albert Arabic"/>
          <w:i/>
          <w:iCs/>
        </w:rPr>
        <w:t xml:space="preserve"> department for workstation and hardware information.</w:t>
      </w:r>
    </w:p>
    <w:p w:rsidR="005A1A54" w:rsidRPr="00F805A9" w:rsidRDefault="005A1A54" w:rsidP="00757D10">
      <w:pPr>
        <w:tabs>
          <w:tab w:val="left" w:pos="1008"/>
          <w:tab w:val="right" w:leader="dot" w:pos="9720"/>
        </w:tabs>
        <w:spacing w:before="158" w:line="229" w:lineRule="exact"/>
        <w:jc w:val="left"/>
        <w:textAlignment w:val="baseline"/>
        <w:rPr>
          <w:rFonts w:ascii="FS Albert Arabic" w:hAnsi="FS Albert Arabic" w:cs="FS Albert Arabic"/>
        </w:rPr>
      </w:pPr>
    </w:p>
    <w:p w:rsidR="008163CE" w:rsidRPr="00F805A9" w:rsidRDefault="008163CE" w:rsidP="008163CE">
      <w:pPr>
        <w:pStyle w:val="Heading1"/>
        <w:rPr>
          <w:rFonts w:ascii="FS Albert Arabic" w:hAnsi="FS Albert Arabic" w:cs="FS Albert Arabic"/>
        </w:rPr>
      </w:pPr>
      <w:bookmarkStart w:id="104" w:name="_Toc521409912"/>
      <w:bookmarkStart w:id="105" w:name="_Toc2160912"/>
      <w:r w:rsidRPr="00F805A9">
        <w:rPr>
          <w:rFonts w:ascii="FS Albert Arabic" w:hAnsi="FS Albert Arabic" w:cs="FS Albert Arabic"/>
        </w:rPr>
        <w:t>BIM MODEL QUALITY</w:t>
      </w:r>
      <w:bookmarkEnd w:id="104"/>
      <w:bookmarkEnd w:id="105"/>
    </w:p>
    <w:p w:rsidR="008163CE" w:rsidRPr="00F805A9" w:rsidRDefault="008163CE" w:rsidP="008163CE">
      <w:pPr>
        <w:rPr>
          <w:rFonts w:ascii="FS Albert Arabic" w:hAnsi="FS Albert Arabic" w:cs="FS Albert Arabic"/>
        </w:rPr>
      </w:pPr>
    </w:p>
    <w:p w:rsidR="008163CE" w:rsidRPr="00F805A9" w:rsidRDefault="008163CE" w:rsidP="008163CE">
      <w:pPr>
        <w:rPr>
          <w:rFonts w:ascii="FS Albert Arabic" w:hAnsi="FS Albert Arabic" w:cs="FS Albert Arabic"/>
          <w:b/>
          <w:noProof/>
          <w:sz w:val="22"/>
          <w:szCs w:val="22"/>
        </w:rPr>
      </w:pPr>
      <w:r w:rsidRPr="00F805A9">
        <w:rPr>
          <w:rFonts w:ascii="FS Albert Arabic" w:hAnsi="FS Albert Arabic" w:cs="FS Albert Arabic"/>
          <w:i/>
          <w:iCs/>
        </w:rPr>
        <w:t>Consistent tag data and attribute definitions throughout the lifecycle of the project development are fundamental to the success of the project models ability to deliver many BIM deliverables such s drawings, quantity reports, and asset management data deliverables. Describe the quality processes and tools in this section.</w:t>
      </w:r>
      <w:r w:rsidR="009D5A18" w:rsidRPr="00F805A9">
        <w:rPr>
          <w:rFonts w:ascii="FS Albert Arabic" w:hAnsi="FS Albert Arabic" w:cs="FS Albert Arabic"/>
          <w:b/>
          <w:noProof/>
          <w:sz w:val="22"/>
          <w:szCs w:val="22"/>
        </w:rPr>
        <w:t xml:space="preserve"> </w:t>
      </w:r>
    </w:p>
    <w:p w:rsidR="0001465A" w:rsidRPr="00F805A9" w:rsidRDefault="0001465A" w:rsidP="008163CE">
      <w:pPr>
        <w:rPr>
          <w:rFonts w:ascii="FS Albert Arabic" w:hAnsi="FS Albert Arabic" w:cs="FS Albert Arabic"/>
          <w:b/>
          <w:noProof/>
          <w:sz w:val="22"/>
          <w:szCs w:val="22"/>
        </w:rPr>
      </w:pPr>
    </w:p>
    <w:p w:rsidR="0001465A" w:rsidRPr="00F805A9" w:rsidRDefault="0001465A" w:rsidP="008163CE">
      <w:pPr>
        <w:rPr>
          <w:rFonts w:ascii="FS Albert Arabic" w:hAnsi="FS Albert Arabic" w:cs="FS Albert Arabic"/>
          <w:i/>
          <w:iCs/>
        </w:rPr>
      </w:pPr>
    </w:p>
    <w:p w:rsidR="008163CE" w:rsidRPr="00F805A9" w:rsidRDefault="008163CE" w:rsidP="008163CE">
      <w:pPr>
        <w:pStyle w:val="Heading1"/>
        <w:jc w:val="both"/>
        <w:rPr>
          <w:rFonts w:ascii="FS Albert Arabic" w:hAnsi="FS Albert Arabic" w:cs="FS Albert Arabic"/>
        </w:rPr>
      </w:pPr>
      <w:bookmarkStart w:id="106" w:name="_Toc521409913"/>
      <w:bookmarkStart w:id="107" w:name="_Toc2160913"/>
      <w:r w:rsidRPr="00F805A9">
        <w:rPr>
          <w:rFonts w:ascii="FS Albert Arabic" w:hAnsi="FS Albert Arabic" w:cs="FS Albert Arabic"/>
        </w:rPr>
        <w:t xml:space="preserve">SUBMITTAL </w:t>
      </w:r>
      <w:bookmarkEnd w:id="106"/>
      <w:r w:rsidRPr="00F805A9">
        <w:rPr>
          <w:rFonts w:ascii="FS Albert Arabic" w:hAnsi="FS Albert Arabic" w:cs="FS Albert Arabic"/>
        </w:rPr>
        <w:t>REQUIREMENTS</w:t>
      </w:r>
      <w:bookmarkEnd w:id="107"/>
    </w:p>
    <w:p w:rsidR="00BF3E67" w:rsidRPr="00F805A9" w:rsidRDefault="00BF3E67" w:rsidP="00BF3E67">
      <w:pPr>
        <w:rPr>
          <w:rFonts w:ascii="FS Albert Arabic" w:hAnsi="FS Albert Arabic" w:cs="FS Albert Arabic"/>
        </w:rPr>
      </w:pPr>
    </w:p>
    <w:p w:rsidR="00BF3E67" w:rsidRPr="00F805A9" w:rsidRDefault="00344C75" w:rsidP="00EB2F77">
      <w:pPr>
        <w:rPr>
          <w:rFonts w:ascii="FS Albert Arabic" w:hAnsi="FS Albert Arabic" w:cs="FS Albert Arabic"/>
        </w:rPr>
      </w:pPr>
      <w:r w:rsidRPr="00F805A9">
        <w:rPr>
          <w:rFonts w:ascii="FS Albert Arabic" w:hAnsi="FS Albert Arabic" w:cs="FS Albert Arabic"/>
        </w:rPr>
        <w:t>The following BIM related documents must be included as part of the submittal requirements from</w:t>
      </w:r>
      <w:r w:rsidR="00BF3E67" w:rsidRPr="00F805A9">
        <w:rPr>
          <w:rFonts w:ascii="FS Albert Arabic" w:hAnsi="FS Albert Arabic" w:cs="FS Albert Arabic"/>
        </w:rPr>
        <w:t xml:space="preserve"> the A/E </w:t>
      </w:r>
      <w:r w:rsidR="007E0B0B" w:rsidRPr="00F805A9">
        <w:rPr>
          <w:rFonts w:ascii="FS Albert Arabic" w:hAnsi="FS Albert Arabic" w:cs="FS Albert Arabic"/>
        </w:rPr>
        <w:t>to the Entity</w:t>
      </w:r>
      <w:r w:rsidRPr="00F805A9">
        <w:rPr>
          <w:rFonts w:ascii="FS Albert Arabic" w:hAnsi="FS Albert Arabic" w:cs="FS Albert Arabic"/>
        </w:rPr>
        <w:t>. Similarly these documents need to be submitted</w:t>
      </w:r>
      <w:r w:rsidR="007E0B0B" w:rsidRPr="00F805A9">
        <w:rPr>
          <w:rFonts w:ascii="FS Albert Arabic" w:hAnsi="FS Albert Arabic" w:cs="FS Albert Arabic"/>
        </w:rPr>
        <w:t xml:space="preserve"> from sub</w:t>
      </w:r>
      <w:r w:rsidR="00BF3E67" w:rsidRPr="00F805A9">
        <w:rPr>
          <w:rFonts w:ascii="FS Albert Arabic" w:hAnsi="FS Albert Arabic" w:cs="FS Albert Arabic"/>
        </w:rPr>
        <w:t>contractors and suppliers to the A/E</w:t>
      </w:r>
      <w:r w:rsidRPr="00F805A9">
        <w:rPr>
          <w:rFonts w:ascii="FS Albert Arabic" w:hAnsi="FS Albert Arabic" w:cs="FS Albert Arabic"/>
        </w:rPr>
        <w:t xml:space="preserve"> where applicable.</w:t>
      </w:r>
    </w:p>
    <w:p w:rsidR="00D501A1" w:rsidRPr="00F805A9" w:rsidRDefault="00D501A1" w:rsidP="00EB2F77">
      <w:pPr>
        <w:rPr>
          <w:rFonts w:ascii="FS Albert Arabic" w:hAnsi="FS Albert Arabic" w:cs="FS Albert Arabic"/>
        </w:rPr>
      </w:pPr>
    </w:p>
    <w:p w:rsidR="00D501A1" w:rsidRPr="00F805A9" w:rsidRDefault="00D501A1" w:rsidP="00EB2F77">
      <w:pPr>
        <w:rPr>
          <w:rFonts w:ascii="FS Albert Arabic" w:hAnsi="FS Albert Arabic" w:cs="FS Albert Arabic"/>
        </w:rPr>
      </w:pPr>
    </w:p>
    <w:p w:rsidR="008163CE" w:rsidRPr="00F805A9" w:rsidRDefault="008163CE" w:rsidP="0001465A">
      <w:pPr>
        <w:rPr>
          <w:rFonts w:ascii="FS Albert Arabic" w:hAnsi="FS Albert Arabic" w:cs="FS Albert Arabic"/>
        </w:rPr>
      </w:pPr>
    </w:p>
    <w:tbl>
      <w:tblPr>
        <w:tblStyle w:val="TableGrid"/>
        <w:tblW w:w="0" w:type="auto"/>
        <w:jc w:val="center"/>
        <w:tblLook w:val="04A0" w:firstRow="1" w:lastRow="0" w:firstColumn="1" w:lastColumn="0" w:noHBand="0" w:noVBand="1"/>
      </w:tblPr>
      <w:tblGrid>
        <w:gridCol w:w="2260"/>
        <w:gridCol w:w="1006"/>
        <w:gridCol w:w="3209"/>
        <w:gridCol w:w="2870"/>
      </w:tblGrid>
      <w:tr w:rsidR="008163CE" w:rsidRPr="00F805A9" w:rsidTr="005F4F5D">
        <w:trPr>
          <w:trHeight w:val="501"/>
          <w:jc w:val="center"/>
        </w:trPr>
        <w:tc>
          <w:tcPr>
            <w:tcW w:w="2260" w:type="dxa"/>
          </w:tcPr>
          <w:p w:rsidR="008163CE" w:rsidRPr="00F805A9" w:rsidRDefault="008163CE" w:rsidP="00222A5B">
            <w:pPr>
              <w:rPr>
                <w:rFonts w:ascii="FS Albert Arabic" w:hAnsi="FS Albert Arabic" w:cs="FS Albert Arabic"/>
              </w:rPr>
            </w:pPr>
            <w:r w:rsidRPr="00F805A9">
              <w:rPr>
                <w:rFonts w:ascii="FS Albert Arabic" w:hAnsi="FS Albert Arabic" w:cs="FS Albert Arabic"/>
              </w:rPr>
              <w:t>Deliverable Type</w:t>
            </w:r>
          </w:p>
        </w:tc>
        <w:tc>
          <w:tcPr>
            <w:tcW w:w="1006" w:type="dxa"/>
          </w:tcPr>
          <w:p w:rsidR="008163CE" w:rsidRPr="00F805A9" w:rsidRDefault="008163CE" w:rsidP="00222A5B">
            <w:pPr>
              <w:rPr>
                <w:rFonts w:ascii="FS Albert Arabic" w:hAnsi="FS Albert Arabic" w:cs="FS Albert Arabic"/>
              </w:rPr>
            </w:pPr>
            <w:r w:rsidRPr="00F805A9">
              <w:rPr>
                <w:rFonts w:ascii="FS Albert Arabic" w:hAnsi="FS Albert Arabic" w:cs="FS Albert Arabic"/>
              </w:rPr>
              <w:t>With Proposal</w:t>
            </w:r>
          </w:p>
        </w:tc>
        <w:tc>
          <w:tcPr>
            <w:tcW w:w="3209" w:type="dxa"/>
          </w:tcPr>
          <w:p w:rsidR="008163CE" w:rsidRPr="00F805A9" w:rsidRDefault="008163CE" w:rsidP="00222A5B">
            <w:pPr>
              <w:rPr>
                <w:rFonts w:ascii="FS Albert Arabic" w:hAnsi="FS Albert Arabic" w:cs="FS Albert Arabic"/>
              </w:rPr>
            </w:pPr>
            <w:r w:rsidRPr="00F805A9">
              <w:rPr>
                <w:rFonts w:ascii="FS Albert Arabic" w:hAnsi="FS Albert Arabic" w:cs="FS Albert Arabic"/>
              </w:rPr>
              <w:t>Official Milestone Submittals 30%, 60%, 100% and handover</w:t>
            </w:r>
          </w:p>
          <w:p w:rsidR="008163CE" w:rsidRPr="00F805A9" w:rsidRDefault="008163CE" w:rsidP="00222A5B">
            <w:pPr>
              <w:rPr>
                <w:rFonts w:ascii="FS Albert Arabic" w:hAnsi="FS Albert Arabic" w:cs="FS Albert Arabic"/>
              </w:rPr>
            </w:pPr>
          </w:p>
        </w:tc>
        <w:tc>
          <w:tcPr>
            <w:tcW w:w="2870" w:type="dxa"/>
          </w:tcPr>
          <w:p w:rsidR="008163CE" w:rsidRPr="00F805A9" w:rsidRDefault="008163CE" w:rsidP="00222A5B">
            <w:pPr>
              <w:rPr>
                <w:rFonts w:ascii="FS Albert Arabic" w:hAnsi="FS Albert Arabic" w:cs="FS Albert Arabic"/>
              </w:rPr>
            </w:pPr>
            <w:r w:rsidRPr="00F805A9">
              <w:rPr>
                <w:rFonts w:ascii="FS Albert Arabic" w:hAnsi="FS Albert Arabic" w:cs="FS Albert Arabic"/>
              </w:rPr>
              <w:t>Regular Submittal as Agreed During Execution Phase</w:t>
            </w:r>
          </w:p>
        </w:tc>
      </w:tr>
      <w:tr w:rsidR="008163CE" w:rsidRPr="00F805A9" w:rsidTr="005F4F5D">
        <w:trPr>
          <w:jc w:val="center"/>
        </w:trPr>
        <w:tc>
          <w:tcPr>
            <w:tcW w:w="2260" w:type="dxa"/>
          </w:tcPr>
          <w:p w:rsidR="008163CE" w:rsidRPr="00F805A9" w:rsidRDefault="009E10C3" w:rsidP="00222A5B">
            <w:pPr>
              <w:rPr>
                <w:rFonts w:ascii="FS Albert Arabic" w:hAnsi="FS Albert Arabic" w:cs="FS Albert Arabic"/>
                <w:i/>
                <w:iCs/>
              </w:rPr>
            </w:pPr>
            <w:r w:rsidRPr="00F805A9">
              <w:rPr>
                <w:rFonts w:ascii="FS Albert Arabic" w:hAnsi="FS Albert Arabic" w:cs="FS Albert Arabic"/>
                <w:i/>
                <w:iCs/>
              </w:rPr>
              <w:t>BIM Authoring Tool Questionnaire</w:t>
            </w:r>
          </w:p>
        </w:tc>
        <w:tc>
          <w:tcPr>
            <w:tcW w:w="1006"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Contractor and Sub-Contractor BIM Execution Plan</w:t>
            </w:r>
          </w:p>
        </w:tc>
        <w:tc>
          <w:tcPr>
            <w:tcW w:w="1006"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Model Data Quality Check Reports</w:t>
            </w:r>
          </w:p>
        </w:tc>
        <w:tc>
          <w:tcPr>
            <w:tcW w:w="1006" w:type="dxa"/>
          </w:tcPr>
          <w:p w:rsidR="008163CE" w:rsidRPr="00F805A9" w:rsidRDefault="008163CE" w:rsidP="00222A5B">
            <w:pPr>
              <w:rPr>
                <w:rFonts w:ascii="FS Albert Arabic" w:hAnsi="FS Albert Arabic" w:cs="FS Albert Arabic"/>
                <w:i/>
                <w:iCs/>
              </w:rPr>
            </w:pP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D77CEB" w:rsidP="00222A5B">
            <w:pPr>
              <w:rPr>
                <w:rFonts w:ascii="FS Albert Arabic" w:hAnsi="FS Albert Arabic" w:cs="FS Albert Arabic"/>
                <w:i/>
                <w:iCs/>
              </w:rPr>
            </w:pPr>
            <w:r w:rsidRPr="00F805A9">
              <w:rPr>
                <w:rFonts w:ascii="FS Albert Arabic" w:hAnsi="FS Albert Arabic" w:cs="FS Albert Arabic"/>
                <w:i/>
                <w:iCs/>
              </w:rPr>
              <w:t>x</w:t>
            </w: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Clash Report</w:t>
            </w:r>
          </w:p>
        </w:tc>
        <w:tc>
          <w:tcPr>
            <w:tcW w:w="1006" w:type="dxa"/>
          </w:tcPr>
          <w:p w:rsidR="008163CE" w:rsidRPr="00F805A9" w:rsidRDefault="008163CE" w:rsidP="00222A5B">
            <w:pPr>
              <w:rPr>
                <w:rFonts w:ascii="FS Albert Arabic" w:hAnsi="FS Albert Arabic" w:cs="FS Albert Arabic"/>
                <w:i/>
                <w:iCs/>
              </w:rPr>
            </w:pP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Model handover</w:t>
            </w:r>
          </w:p>
        </w:tc>
        <w:tc>
          <w:tcPr>
            <w:tcW w:w="1006" w:type="dxa"/>
          </w:tcPr>
          <w:p w:rsidR="008163CE" w:rsidRPr="00F805A9" w:rsidRDefault="008163CE" w:rsidP="00222A5B">
            <w:pPr>
              <w:rPr>
                <w:rFonts w:ascii="FS Albert Arabic" w:hAnsi="FS Albert Arabic" w:cs="FS Albert Arabic"/>
                <w:i/>
                <w:iCs/>
              </w:rPr>
            </w:pP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List of BIM Open Issues</w:t>
            </w:r>
          </w:p>
        </w:tc>
        <w:tc>
          <w:tcPr>
            <w:tcW w:w="1006" w:type="dxa"/>
          </w:tcPr>
          <w:p w:rsidR="008163CE" w:rsidRPr="00F805A9" w:rsidRDefault="008163CE" w:rsidP="00222A5B">
            <w:pPr>
              <w:rPr>
                <w:rFonts w:ascii="FS Albert Arabic" w:hAnsi="FS Albert Arabic" w:cs="FS Albert Arabic"/>
                <w:i/>
                <w:iCs/>
              </w:rPr>
            </w:pP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Quantity Reports</w:t>
            </w:r>
          </w:p>
        </w:tc>
        <w:tc>
          <w:tcPr>
            <w:tcW w:w="1006" w:type="dxa"/>
          </w:tcPr>
          <w:p w:rsidR="008163CE" w:rsidRPr="00F805A9" w:rsidRDefault="008163CE" w:rsidP="00222A5B">
            <w:pPr>
              <w:rPr>
                <w:rFonts w:ascii="FS Albert Arabic" w:hAnsi="FS Albert Arabic" w:cs="FS Albert Arabic"/>
                <w:i/>
                <w:iCs/>
              </w:rPr>
            </w:pP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r>
      <w:tr w:rsidR="008163CE" w:rsidRPr="00F805A9" w:rsidTr="005F4F5D">
        <w:trPr>
          <w:jc w:val="center"/>
        </w:trPr>
        <w:tc>
          <w:tcPr>
            <w:tcW w:w="226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Deviation Request to the BIM Automation Requirements</w:t>
            </w:r>
          </w:p>
        </w:tc>
        <w:tc>
          <w:tcPr>
            <w:tcW w:w="1006"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3209"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c>
          <w:tcPr>
            <w:tcW w:w="2870" w:type="dxa"/>
          </w:tcPr>
          <w:p w:rsidR="008163CE" w:rsidRPr="00F805A9" w:rsidRDefault="008163CE" w:rsidP="00222A5B">
            <w:pPr>
              <w:rPr>
                <w:rFonts w:ascii="FS Albert Arabic" w:hAnsi="FS Albert Arabic" w:cs="FS Albert Arabic"/>
                <w:i/>
                <w:iCs/>
              </w:rPr>
            </w:pPr>
            <w:r w:rsidRPr="00F805A9">
              <w:rPr>
                <w:rFonts w:ascii="FS Albert Arabic" w:hAnsi="FS Albert Arabic" w:cs="FS Albert Arabic"/>
                <w:i/>
                <w:iCs/>
              </w:rPr>
              <w:t>x</w:t>
            </w:r>
          </w:p>
        </w:tc>
      </w:tr>
    </w:tbl>
    <w:p w:rsidR="008163CE" w:rsidRPr="00F805A9" w:rsidRDefault="008163CE" w:rsidP="008163CE">
      <w:pPr>
        <w:rPr>
          <w:rFonts w:ascii="FS Albert Arabic" w:hAnsi="FS Albert Arabic" w:cs="FS Albert Arabic"/>
          <w:i/>
          <w:iCs/>
        </w:rPr>
      </w:pPr>
    </w:p>
    <w:p w:rsidR="008163CE" w:rsidRPr="00F805A9" w:rsidRDefault="006C628E" w:rsidP="00C94D35">
      <w:pPr>
        <w:rPr>
          <w:rFonts w:ascii="FS Albert Arabic" w:hAnsi="FS Albert Arabic" w:cs="FS Albert Arabic"/>
          <w:i/>
          <w:iCs/>
        </w:rPr>
      </w:pPr>
      <w:r w:rsidRPr="00F805A9">
        <w:rPr>
          <w:rFonts w:ascii="FS Albert Arabic" w:hAnsi="FS Albert Arabic" w:cs="FS Albert Arabic"/>
          <w:i/>
          <w:iCs/>
        </w:rPr>
        <w:t>[</w:t>
      </w:r>
      <w:proofErr w:type="gramStart"/>
      <w:r w:rsidRPr="00F805A9">
        <w:rPr>
          <w:rFonts w:ascii="FS Albert Arabic" w:hAnsi="FS Albert Arabic" w:cs="FS Albert Arabic"/>
          <w:i/>
          <w:iCs/>
        </w:rPr>
        <w:t>edit</w:t>
      </w:r>
      <w:proofErr w:type="gramEnd"/>
      <w:r w:rsidRPr="00F805A9">
        <w:rPr>
          <w:rFonts w:ascii="FS Albert Arabic" w:hAnsi="FS Albert Arabic" w:cs="FS Albert Arabic"/>
          <w:i/>
          <w:iCs/>
        </w:rPr>
        <w:t xml:space="preserve"> to suit project requirements]</w:t>
      </w:r>
      <w:r w:rsidR="00CE59D4" w:rsidRPr="00F805A9">
        <w:rPr>
          <w:rFonts w:ascii="FS Albert Arabic" w:hAnsi="FS Albert Arabic" w:cs="FS Albert Arabic"/>
          <w:b/>
          <w:noProof/>
          <w:sz w:val="22"/>
          <w:szCs w:val="22"/>
        </w:rPr>
        <w:t xml:space="preserve"> </w:t>
      </w:r>
    </w:p>
    <w:p w:rsidR="00801EB9" w:rsidRPr="00F805A9" w:rsidRDefault="00801EB9" w:rsidP="00C94D35">
      <w:pPr>
        <w:rPr>
          <w:rFonts w:ascii="FS Albert Arabic" w:hAnsi="FS Albert Arabic" w:cs="FS Albert Arabic"/>
        </w:rPr>
      </w:pPr>
    </w:p>
    <w:p w:rsidR="009E7A50" w:rsidRPr="00F805A9" w:rsidRDefault="009E7A50" w:rsidP="009E7A50">
      <w:pPr>
        <w:rPr>
          <w:rFonts w:ascii="FS Albert Arabic" w:hAnsi="FS Albert Arabic" w:cs="FS Albert Arabic"/>
        </w:rPr>
      </w:pPr>
    </w:p>
    <w:p w:rsidR="009E7A50" w:rsidRPr="00F805A9" w:rsidRDefault="009E7A50" w:rsidP="009E7A50">
      <w:pPr>
        <w:rPr>
          <w:rFonts w:ascii="FS Albert Arabic" w:hAnsi="FS Albert Arabic" w:cs="FS Albert Arabic"/>
        </w:rPr>
      </w:pPr>
    </w:p>
    <w:p w:rsidR="009E7A50" w:rsidRPr="00F805A9" w:rsidRDefault="009E7A50" w:rsidP="009E7A50">
      <w:pPr>
        <w:rPr>
          <w:rFonts w:ascii="FS Albert Arabic" w:hAnsi="FS Albert Arabic" w:cs="FS Albert Arabic"/>
        </w:rPr>
      </w:pPr>
    </w:p>
    <w:p w:rsidR="009E7A50" w:rsidRPr="00F805A9" w:rsidRDefault="009E7A50" w:rsidP="009E7A50">
      <w:pPr>
        <w:rPr>
          <w:rFonts w:ascii="FS Albert Arabic" w:hAnsi="FS Albert Arabic" w:cs="FS Albert Arabic"/>
        </w:rPr>
      </w:pPr>
    </w:p>
    <w:p w:rsidR="008B2557" w:rsidRPr="00F805A9" w:rsidRDefault="008B2557" w:rsidP="00475E8B">
      <w:pPr>
        <w:pStyle w:val="1BodyTextNumber"/>
        <w:numPr>
          <w:ilvl w:val="0"/>
          <w:numId w:val="0"/>
        </w:numPr>
        <w:rPr>
          <w:rFonts w:ascii="FS Albert Arabic" w:hAnsi="FS Albert Arabic" w:cs="FS Albert Arabic"/>
        </w:rPr>
      </w:pPr>
    </w:p>
    <w:sectPr w:rsidR="008B2557" w:rsidRPr="00F805A9" w:rsidSect="001E3113">
      <w:headerReference w:type="default" r:id="rId14"/>
      <w:footerReference w:type="default" r:id="rId15"/>
      <w:footerReference w:type="first" r:id="rId16"/>
      <w:pgSz w:w="11907" w:h="16840" w:code="9"/>
      <w:pgMar w:top="1094" w:right="835" w:bottom="1080" w:left="153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517" w:rsidRDefault="00804517">
      <w:r>
        <w:separator/>
      </w:r>
    </w:p>
    <w:p w:rsidR="00804517" w:rsidRDefault="00804517"/>
  </w:endnote>
  <w:endnote w:type="continuationSeparator" w:id="0">
    <w:p w:rsidR="00804517" w:rsidRDefault="00804517">
      <w:r>
        <w:continuationSeparator/>
      </w:r>
    </w:p>
    <w:p w:rsidR="00804517" w:rsidRDefault="00804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670" w:rsidRPr="00F92124" w:rsidRDefault="00AB5670" w:rsidP="00AB567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78010D87" wp14:editId="5B70E1E3">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8DEAE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455447720"/>
        <w:placeholder>
          <w:docPart w:val="F20262CCA939487E9D2AAD3F918C5D14"/>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EPM-KE0-TP-000025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367329718"/>
        <w:placeholder>
          <w:docPart w:val="99F01ADC1E9D48A897BFEE47BF07D84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02034089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28</w:t>
    </w:r>
    <w:r w:rsidRPr="00EA7ADF">
      <w:rPr>
        <w:rFonts w:cs="Arial"/>
        <w:color w:val="7A8D95"/>
        <w:sz w:val="16"/>
        <w:szCs w:val="16"/>
      </w:rPr>
      <w:fldChar w:fldCharType="end"/>
    </w:r>
  </w:p>
  <w:p w:rsidR="00AB5670" w:rsidRDefault="00AB5670" w:rsidP="00AB567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B5670" w:rsidRPr="001E42B6" w:rsidRDefault="00AB5670" w:rsidP="00AB567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1E3113" w:rsidRPr="00AB5670" w:rsidRDefault="001E3113" w:rsidP="008740E0">
    <w:pPr>
      <w:pStyle w:val="Footer"/>
      <w:jc w:val="center"/>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670" w:rsidRPr="00F92124" w:rsidRDefault="00AB5670" w:rsidP="00AB567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063E7EDB" wp14:editId="26953CCD">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2237F2"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324420010FF742BCA37E3C380F5512B3"/>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EPM-KE0-TP-000025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73047FB6850E4A71B074E0B898E0A08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28</w:t>
    </w:r>
    <w:r w:rsidRPr="00EA7ADF">
      <w:rPr>
        <w:rFonts w:cs="Arial"/>
        <w:color w:val="7A8D95"/>
        <w:sz w:val="16"/>
        <w:szCs w:val="16"/>
      </w:rPr>
      <w:fldChar w:fldCharType="end"/>
    </w:r>
  </w:p>
  <w:p w:rsidR="00AB5670" w:rsidRDefault="00AB5670" w:rsidP="00AB567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B5670" w:rsidRPr="001E42B6" w:rsidRDefault="00AB5670" w:rsidP="00AB567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1E3113" w:rsidRPr="00AB5670" w:rsidRDefault="001E3113" w:rsidP="007057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517" w:rsidRDefault="00804517">
      <w:r>
        <w:separator/>
      </w:r>
    </w:p>
    <w:p w:rsidR="00804517" w:rsidRDefault="00804517"/>
  </w:footnote>
  <w:footnote w:type="continuationSeparator" w:id="0">
    <w:p w:rsidR="00804517" w:rsidRDefault="00804517">
      <w:r>
        <w:continuationSeparator/>
      </w:r>
    </w:p>
    <w:p w:rsidR="00804517" w:rsidRDefault="008045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13" w:rsidRDefault="00F805A9" w:rsidP="003356AE">
    <w:pPr>
      <w:pStyle w:val="Header"/>
      <w:ind w:right="1165"/>
      <w:jc w:val="center"/>
      <w:rPr>
        <w:b/>
        <w:sz w:val="24"/>
        <w:szCs w:val="24"/>
      </w:rPr>
    </w:pPr>
    <w:r w:rsidRPr="009A054C">
      <w:rPr>
        <w:noProof/>
      </w:rPr>
      <w:drawing>
        <wp:anchor distT="0" distB="0" distL="114300" distR="114300" simplePos="0" relativeHeight="251659264" behindDoc="0" locked="0" layoutInCell="1" allowOverlap="1" wp14:anchorId="3F1518B4" wp14:editId="276187DC">
          <wp:simplePos x="0" y="0"/>
          <wp:positionH relativeFrom="column">
            <wp:posOffset>-828675</wp:posOffset>
          </wp:positionH>
          <wp:positionV relativeFrom="paragraph">
            <wp:posOffset>-285750</wp:posOffset>
          </wp:positionV>
          <wp:extent cx="547502" cy="610330"/>
          <wp:effectExtent l="0" t="0" r="0" b="0"/>
          <wp:wrapSquare wrapText="bothSides"/>
          <wp:docPr id="1"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b/>
          <w:sz w:val="24"/>
          <w:szCs w:val="24"/>
        </w:rPr>
        <w:alias w:val="Title"/>
        <w:tag w:val=""/>
        <w:id w:val="971630469"/>
        <w:dataBinding w:prefixMappings="xmlns:ns0='http://purl.org/dc/elements/1.1/' xmlns:ns1='http://schemas.openxmlformats.org/package/2006/metadata/core-properties' " w:xpath="/ns1:coreProperties[1]/ns0:title[1]" w:storeItemID="{6C3C8BC8-F283-45AE-878A-BAB7291924A1}"/>
        <w:text/>
      </w:sdtPr>
      <w:sdtEndPr/>
      <w:sdtContent>
        <w:r w:rsidR="001E3113">
          <w:rPr>
            <w:b/>
            <w:sz w:val="24"/>
            <w:szCs w:val="24"/>
          </w:rPr>
          <w:t>Project Building Information Modeling Execution Plan (BEP) Template</w:t>
        </w:r>
      </w:sdtContent>
    </w:sdt>
  </w:p>
  <w:p w:rsidR="001E3113" w:rsidRDefault="001E3113" w:rsidP="00AF0E6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930"/>
    <w:multiLevelType w:val="hybridMultilevel"/>
    <w:tmpl w:val="6AEEAF58"/>
    <w:lvl w:ilvl="0" w:tplc="24124CFA">
      <w:start w:val="1"/>
      <w:numFmt w:val="decimal"/>
      <w:lvlText w:val="%1."/>
      <w:lvlJc w:val="right"/>
      <w:pPr>
        <w:ind w:left="2160" w:hanging="18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36D6"/>
    <w:multiLevelType w:val="hybridMultilevel"/>
    <w:tmpl w:val="E7B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4CD8"/>
    <w:multiLevelType w:val="hybridMultilevel"/>
    <w:tmpl w:val="93C6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77A8"/>
    <w:multiLevelType w:val="hybridMultilevel"/>
    <w:tmpl w:val="82520900"/>
    <w:lvl w:ilvl="0" w:tplc="AC1A0F3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A177C"/>
    <w:multiLevelType w:val="hybridMultilevel"/>
    <w:tmpl w:val="3398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9D2"/>
    <w:multiLevelType w:val="hybridMultilevel"/>
    <w:tmpl w:val="5B58C544"/>
    <w:lvl w:ilvl="0" w:tplc="583C46E0">
      <w:start w:val="1"/>
      <w:numFmt w:val="decimal"/>
      <w:pStyle w:val="Number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A2190"/>
    <w:multiLevelType w:val="hybridMultilevel"/>
    <w:tmpl w:val="70DE5A8C"/>
    <w:lvl w:ilvl="0" w:tplc="D5DC0850">
      <w:numFmt w:val="bullet"/>
      <w:lvlText w:val="·"/>
      <w:lvlJc w:val="left"/>
      <w:pPr>
        <w:ind w:left="1950" w:hanging="123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606F0"/>
    <w:multiLevelType w:val="hybridMultilevel"/>
    <w:tmpl w:val="5ADC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64BF4"/>
    <w:multiLevelType w:val="hybridMultilevel"/>
    <w:tmpl w:val="B9C8D234"/>
    <w:lvl w:ilvl="0" w:tplc="AC1A0F3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3172C1D"/>
    <w:multiLevelType w:val="hybridMultilevel"/>
    <w:tmpl w:val="0B52A2C2"/>
    <w:lvl w:ilvl="0" w:tplc="8AAC4A64">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24124CFA">
      <w:start w:val="1"/>
      <w:numFmt w:val="decimal"/>
      <w:lvlText w:val="%3."/>
      <w:lvlJc w:val="right"/>
      <w:pPr>
        <w:ind w:left="2160" w:hanging="180"/>
      </w:pPr>
      <w:rPr>
        <w:rFonts w:ascii="Arial" w:eastAsia="Times New Roman"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3C567A5D"/>
    <w:multiLevelType w:val="hybridMultilevel"/>
    <w:tmpl w:val="319459A6"/>
    <w:lvl w:ilvl="0" w:tplc="D5DC0850">
      <w:numFmt w:val="bullet"/>
      <w:lvlText w:val="·"/>
      <w:lvlJc w:val="left"/>
      <w:pPr>
        <w:ind w:left="1590" w:hanging="12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350"/>
        </w:tabs>
        <w:ind w:left="135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7" w15:restartNumberingAfterBreak="0">
    <w:nsid w:val="48757E24"/>
    <w:multiLevelType w:val="hybridMultilevel"/>
    <w:tmpl w:val="D8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60CD6"/>
    <w:multiLevelType w:val="hybridMultilevel"/>
    <w:tmpl w:val="1DFEFA82"/>
    <w:lvl w:ilvl="0" w:tplc="AC1A0F3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47599"/>
    <w:multiLevelType w:val="hybridMultilevel"/>
    <w:tmpl w:val="A110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27E5E"/>
    <w:multiLevelType w:val="hybridMultilevel"/>
    <w:tmpl w:val="7B5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E577A"/>
    <w:multiLevelType w:val="hybridMultilevel"/>
    <w:tmpl w:val="C3AE95B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3" w15:restartNumberingAfterBreak="0">
    <w:nsid w:val="7CA46763"/>
    <w:multiLevelType w:val="hybridMultilevel"/>
    <w:tmpl w:val="0D8AD5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E240D72"/>
    <w:multiLevelType w:val="multilevel"/>
    <w:tmpl w:val="C13809B4"/>
    <w:lvl w:ilvl="0">
      <w:start w:val="1"/>
      <w:numFmt w:val="decimal"/>
      <w:lvlText w:val="%1."/>
      <w:lvlJc w:val="left"/>
      <w:pPr>
        <w:tabs>
          <w:tab w:val="left" w:pos="288"/>
        </w:tabs>
      </w:pPr>
      <w:rPr>
        <w:rFonts w:asciiTheme="minorBidi" w:eastAsia="Calibri" w:hAnsiTheme="minorBidi" w:cstheme="minorBidi"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6"/>
  </w:num>
  <w:num w:numId="4">
    <w:abstractNumId w:val="4"/>
  </w:num>
  <w:num w:numId="5">
    <w:abstractNumId w:val="6"/>
  </w:num>
  <w:num w:numId="6">
    <w:abstractNumId w:val="18"/>
  </w:num>
  <w:num w:numId="7">
    <w:abstractNumId w:val="12"/>
  </w:num>
  <w:num w:numId="8">
    <w:abstractNumId w:val="8"/>
  </w:num>
  <w:num w:numId="9">
    <w:abstractNumId w:val="9"/>
  </w:num>
  <w:num w:numId="10">
    <w:abstractNumId w:val="24"/>
  </w:num>
  <w:num w:numId="11">
    <w:abstractNumId w:val="21"/>
  </w:num>
  <w:num w:numId="12">
    <w:abstractNumId w:val="10"/>
  </w:num>
  <w:num w:numId="13">
    <w:abstractNumId w:val="2"/>
  </w:num>
  <w:num w:numId="14">
    <w:abstractNumId w:val="3"/>
  </w:num>
  <w:num w:numId="15">
    <w:abstractNumId w:val="19"/>
  </w:num>
  <w:num w:numId="16">
    <w:abstractNumId w:val="5"/>
  </w:num>
  <w:num w:numId="17">
    <w:abstractNumId w:val="11"/>
  </w:num>
  <w:num w:numId="18">
    <w:abstractNumId w:val="0"/>
  </w:num>
  <w:num w:numId="19">
    <w:abstractNumId w:val="22"/>
  </w:num>
  <w:num w:numId="20">
    <w:abstractNumId w:val="23"/>
  </w:num>
  <w:num w:numId="21">
    <w:abstractNumId w:val="1"/>
  </w:num>
  <w:num w:numId="22">
    <w:abstractNumId w:val="14"/>
  </w:num>
  <w:num w:numId="23">
    <w:abstractNumId w:val="7"/>
  </w:num>
  <w:num w:numId="24">
    <w:abstractNumId w:val="20"/>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52E"/>
    <w:rsid w:val="00000DB7"/>
    <w:rsid w:val="00001634"/>
    <w:rsid w:val="0000319C"/>
    <w:rsid w:val="00003B10"/>
    <w:rsid w:val="00006011"/>
    <w:rsid w:val="000067FE"/>
    <w:rsid w:val="00007811"/>
    <w:rsid w:val="00007BAF"/>
    <w:rsid w:val="00007BF5"/>
    <w:rsid w:val="00011F52"/>
    <w:rsid w:val="00013676"/>
    <w:rsid w:val="0001397A"/>
    <w:rsid w:val="0001465A"/>
    <w:rsid w:val="0001581E"/>
    <w:rsid w:val="000159FF"/>
    <w:rsid w:val="00015CC2"/>
    <w:rsid w:val="00015DF0"/>
    <w:rsid w:val="00017539"/>
    <w:rsid w:val="00017D6D"/>
    <w:rsid w:val="00020569"/>
    <w:rsid w:val="0002056D"/>
    <w:rsid w:val="00020AE6"/>
    <w:rsid w:val="0002198F"/>
    <w:rsid w:val="00022EF2"/>
    <w:rsid w:val="0002341A"/>
    <w:rsid w:val="00023B99"/>
    <w:rsid w:val="00024235"/>
    <w:rsid w:val="0002499E"/>
    <w:rsid w:val="00026479"/>
    <w:rsid w:val="00026742"/>
    <w:rsid w:val="000277A5"/>
    <w:rsid w:val="0003084E"/>
    <w:rsid w:val="000310E5"/>
    <w:rsid w:val="00032E45"/>
    <w:rsid w:val="00032E7C"/>
    <w:rsid w:val="00033477"/>
    <w:rsid w:val="000338F8"/>
    <w:rsid w:val="000346AD"/>
    <w:rsid w:val="00035B90"/>
    <w:rsid w:val="0004027A"/>
    <w:rsid w:val="00041656"/>
    <w:rsid w:val="00041805"/>
    <w:rsid w:val="00042F74"/>
    <w:rsid w:val="00043268"/>
    <w:rsid w:val="00044245"/>
    <w:rsid w:val="000445E7"/>
    <w:rsid w:val="000451B5"/>
    <w:rsid w:val="00045624"/>
    <w:rsid w:val="000471E1"/>
    <w:rsid w:val="00052750"/>
    <w:rsid w:val="000535AB"/>
    <w:rsid w:val="000545A9"/>
    <w:rsid w:val="00054930"/>
    <w:rsid w:val="00054EB8"/>
    <w:rsid w:val="00055EB9"/>
    <w:rsid w:val="0005632D"/>
    <w:rsid w:val="000572E2"/>
    <w:rsid w:val="00057CE8"/>
    <w:rsid w:val="00060303"/>
    <w:rsid w:val="00060CF1"/>
    <w:rsid w:val="00060F83"/>
    <w:rsid w:val="00061D5C"/>
    <w:rsid w:val="00063D8B"/>
    <w:rsid w:val="000655A3"/>
    <w:rsid w:val="00065726"/>
    <w:rsid w:val="0006697D"/>
    <w:rsid w:val="00067054"/>
    <w:rsid w:val="00070831"/>
    <w:rsid w:val="00071C61"/>
    <w:rsid w:val="00072034"/>
    <w:rsid w:val="00072A29"/>
    <w:rsid w:val="000747EF"/>
    <w:rsid w:val="00074D40"/>
    <w:rsid w:val="00075A4B"/>
    <w:rsid w:val="00075ED5"/>
    <w:rsid w:val="0007601E"/>
    <w:rsid w:val="00076FDB"/>
    <w:rsid w:val="00081076"/>
    <w:rsid w:val="000824A1"/>
    <w:rsid w:val="000824D6"/>
    <w:rsid w:val="00082710"/>
    <w:rsid w:val="00082C1A"/>
    <w:rsid w:val="00082E05"/>
    <w:rsid w:val="00083C9A"/>
    <w:rsid w:val="00090037"/>
    <w:rsid w:val="00090B40"/>
    <w:rsid w:val="00091B0C"/>
    <w:rsid w:val="00092AA6"/>
    <w:rsid w:val="00093042"/>
    <w:rsid w:val="00094187"/>
    <w:rsid w:val="00094D54"/>
    <w:rsid w:val="00095870"/>
    <w:rsid w:val="0009772C"/>
    <w:rsid w:val="00097840"/>
    <w:rsid w:val="00097C90"/>
    <w:rsid w:val="000A1E99"/>
    <w:rsid w:val="000A208A"/>
    <w:rsid w:val="000A29B1"/>
    <w:rsid w:val="000A2C89"/>
    <w:rsid w:val="000A4BBE"/>
    <w:rsid w:val="000A64E6"/>
    <w:rsid w:val="000A6D1F"/>
    <w:rsid w:val="000B12AF"/>
    <w:rsid w:val="000B1AC5"/>
    <w:rsid w:val="000B20C8"/>
    <w:rsid w:val="000B365D"/>
    <w:rsid w:val="000B3D9C"/>
    <w:rsid w:val="000B43DB"/>
    <w:rsid w:val="000B6287"/>
    <w:rsid w:val="000B7719"/>
    <w:rsid w:val="000C141D"/>
    <w:rsid w:val="000C2178"/>
    <w:rsid w:val="000C358D"/>
    <w:rsid w:val="000C3DDF"/>
    <w:rsid w:val="000C40F7"/>
    <w:rsid w:val="000C423F"/>
    <w:rsid w:val="000C557F"/>
    <w:rsid w:val="000C600B"/>
    <w:rsid w:val="000C7559"/>
    <w:rsid w:val="000C75C7"/>
    <w:rsid w:val="000D1F51"/>
    <w:rsid w:val="000D3297"/>
    <w:rsid w:val="000D3EC2"/>
    <w:rsid w:val="000D4095"/>
    <w:rsid w:val="000D58EF"/>
    <w:rsid w:val="000D6D0A"/>
    <w:rsid w:val="000E3163"/>
    <w:rsid w:val="000E3E4E"/>
    <w:rsid w:val="000E6468"/>
    <w:rsid w:val="000E7BCD"/>
    <w:rsid w:val="000F0A74"/>
    <w:rsid w:val="000F1028"/>
    <w:rsid w:val="000F1615"/>
    <w:rsid w:val="000F2FC3"/>
    <w:rsid w:val="000F31B1"/>
    <w:rsid w:val="000F5EAE"/>
    <w:rsid w:val="000F6278"/>
    <w:rsid w:val="0010006B"/>
    <w:rsid w:val="001007C3"/>
    <w:rsid w:val="00100B50"/>
    <w:rsid w:val="00101835"/>
    <w:rsid w:val="00101884"/>
    <w:rsid w:val="001023A6"/>
    <w:rsid w:val="00102617"/>
    <w:rsid w:val="001032AC"/>
    <w:rsid w:val="001033FF"/>
    <w:rsid w:val="001038D3"/>
    <w:rsid w:val="00105AB4"/>
    <w:rsid w:val="00106534"/>
    <w:rsid w:val="00106765"/>
    <w:rsid w:val="0011071D"/>
    <w:rsid w:val="00111095"/>
    <w:rsid w:val="001119C2"/>
    <w:rsid w:val="00111D55"/>
    <w:rsid w:val="00112F25"/>
    <w:rsid w:val="00113020"/>
    <w:rsid w:val="00114874"/>
    <w:rsid w:val="00115DDA"/>
    <w:rsid w:val="0011743F"/>
    <w:rsid w:val="0011768E"/>
    <w:rsid w:val="00121FFB"/>
    <w:rsid w:val="001240BE"/>
    <w:rsid w:val="00125B90"/>
    <w:rsid w:val="001269A0"/>
    <w:rsid w:val="00131B29"/>
    <w:rsid w:val="00131BAA"/>
    <w:rsid w:val="00131D8A"/>
    <w:rsid w:val="00132F66"/>
    <w:rsid w:val="00133DA4"/>
    <w:rsid w:val="00134CA5"/>
    <w:rsid w:val="00135C4A"/>
    <w:rsid w:val="00137ABE"/>
    <w:rsid w:val="00142314"/>
    <w:rsid w:val="001428BA"/>
    <w:rsid w:val="00143272"/>
    <w:rsid w:val="00143E4D"/>
    <w:rsid w:val="00144396"/>
    <w:rsid w:val="00144496"/>
    <w:rsid w:val="001445B4"/>
    <w:rsid w:val="00146719"/>
    <w:rsid w:val="00146FDD"/>
    <w:rsid w:val="00147ED9"/>
    <w:rsid w:val="0015003D"/>
    <w:rsid w:val="001502E5"/>
    <w:rsid w:val="00150609"/>
    <w:rsid w:val="00152299"/>
    <w:rsid w:val="00154F05"/>
    <w:rsid w:val="00155F66"/>
    <w:rsid w:val="00156134"/>
    <w:rsid w:val="00157D24"/>
    <w:rsid w:val="0016015B"/>
    <w:rsid w:val="00163A94"/>
    <w:rsid w:val="001654D9"/>
    <w:rsid w:val="001657C6"/>
    <w:rsid w:val="001659BD"/>
    <w:rsid w:val="00167CA1"/>
    <w:rsid w:val="00170157"/>
    <w:rsid w:val="001702B6"/>
    <w:rsid w:val="00170E89"/>
    <w:rsid w:val="00174132"/>
    <w:rsid w:val="00174D23"/>
    <w:rsid w:val="001776F2"/>
    <w:rsid w:val="00177C49"/>
    <w:rsid w:val="00177F99"/>
    <w:rsid w:val="00180543"/>
    <w:rsid w:val="00182402"/>
    <w:rsid w:val="00182A07"/>
    <w:rsid w:val="00183002"/>
    <w:rsid w:val="0018317E"/>
    <w:rsid w:val="00185C86"/>
    <w:rsid w:val="00187982"/>
    <w:rsid w:val="00190185"/>
    <w:rsid w:val="00190CCD"/>
    <w:rsid w:val="00191ED3"/>
    <w:rsid w:val="001920C0"/>
    <w:rsid w:val="0019317A"/>
    <w:rsid w:val="0019546D"/>
    <w:rsid w:val="00196E26"/>
    <w:rsid w:val="00197F53"/>
    <w:rsid w:val="001A1919"/>
    <w:rsid w:val="001A1FA5"/>
    <w:rsid w:val="001A2DAF"/>
    <w:rsid w:val="001A32CF"/>
    <w:rsid w:val="001A32D3"/>
    <w:rsid w:val="001A4A53"/>
    <w:rsid w:val="001A4B68"/>
    <w:rsid w:val="001A4CB6"/>
    <w:rsid w:val="001A56CB"/>
    <w:rsid w:val="001A6EC7"/>
    <w:rsid w:val="001B141B"/>
    <w:rsid w:val="001B14D6"/>
    <w:rsid w:val="001B1C8B"/>
    <w:rsid w:val="001B1EE0"/>
    <w:rsid w:val="001B2BF9"/>
    <w:rsid w:val="001B2E49"/>
    <w:rsid w:val="001B30EB"/>
    <w:rsid w:val="001B3F14"/>
    <w:rsid w:val="001B4741"/>
    <w:rsid w:val="001B5A44"/>
    <w:rsid w:val="001B5C7C"/>
    <w:rsid w:val="001B62F5"/>
    <w:rsid w:val="001B6493"/>
    <w:rsid w:val="001B6927"/>
    <w:rsid w:val="001B78AE"/>
    <w:rsid w:val="001C0267"/>
    <w:rsid w:val="001C0398"/>
    <w:rsid w:val="001C07C2"/>
    <w:rsid w:val="001C1070"/>
    <w:rsid w:val="001C1DA3"/>
    <w:rsid w:val="001C1F89"/>
    <w:rsid w:val="001C25F2"/>
    <w:rsid w:val="001C3575"/>
    <w:rsid w:val="001C3A38"/>
    <w:rsid w:val="001C40BD"/>
    <w:rsid w:val="001C4F29"/>
    <w:rsid w:val="001C5AA8"/>
    <w:rsid w:val="001C5B08"/>
    <w:rsid w:val="001C64A2"/>
    <w:rsid w:val="001C6FE7"/>
    <w:rsid w:val="001C74B0"/>
    <w:rsid w:val="001D0AFA"/>
    <w:rsid w:val="001D0F8C"/>
    <w:rsid w:val="001D17A0"/>
    <w:rsid w:val="001D2A9A"/>
    <w:rsid w:val="001D3C4C"/>
    <w:rsid w:val="001D5D92"/>
    <w:rsid w:val="001D6426"/>
    <w:rsid w:val="001D75FC"/>
    <w:rsid w:val="001E0766"/>
    <w:rsid w:val="001E1227"/>
    <w:rsid w:val="001E3113"/>
    <w:rsid w:val="001E4D1A"/>
    <w:rsid w:val="001E5A84"/>
    <w:rsid w:val="001E7047"/>
    <w:rsid w:val="001E7692"/>
    <w:rsid w:val="001E7C51"/>
    <w:rsid w:val="001F0875"/>
    <w:rsid w:val="001F2805"/>
    <w:rsid w:val="001F2AF7"/>
    <w:rsid w:val="001F2EE9"/>
    <w:rsid w:val="001F30E1"/>
    <w:rsid w:val="001F33B6"/>
    <w:rsid w:val="001F3567"/>
    <w:rsid w:val="001F38D0"/>
    <w:rsid w:val="001F40C2"/>
    <w:rsid w:val="001F64A1"/>
    <w:rsid w:val="001F68CA"/>
    <w:rsid w:val="001F73D1"/>
    <w:rsid w:val="00200672"/>
    <w:rsid w:val="00201341"/>
    <w:rsid w:val="0020185C"/>
    <w:rsid w:val="00201B02"/>
    <w:rsid w:val="00201B2B"/>
    <w:rsid w:val="00202B71"/>
    <w:rsid w:val="00203D4D"/>
    <w:rsid w:val="00204A4A"/>
    <w:rsid w:val="00204E0F"/>
    <w:rsid w:val="0020501B"/>
    <w:rsid w:val="0020732A"/>
    <w:rsid w:val="00210768"/>
    <w:rsid w:val="00211AEA"/>
    <w:rsid w:val="00211FEE"/>
    <w:rsid w:val="002129D5"/>
    <w:rsid w:val="0021314D"/>
    <w:rsid w:val="002135E9"/>
    <w:rsid w:val="00213678"/>
    <w:rsid w:val="002159C4"/>
    <w:rsid w:val="00216084"/>
    <w:rsid w:val="0021623B"/>
    <w:rsid w:val="002172CB"/>
    <w:rsid w:val="0021775F"/>
    <w:rsid w:val="00220848"/>
    <w:rsid w:val="0022109B"/>
    <w:rsid w:val="00222A5B"/>
    <w:rsid w:val="002235C2"/>
    <w:rsid w:val="00223BDE"/>
    <w:rsid w:val="00225124"/>
    <w:rsid w:val="00226FC5"/>
    <w:rsid w:val="00230621"/>
    <w:rsid w:val="00231728"/>
    <w:rsid w:val="00231F56"/>
    <w:rsid w:val="00234AD1"/>
    <w:rsid w:val="00234BE1"/>
    <w:rsid w:val="00234CA8"/>
    <w:rsid w:val="00235016"/>
    <w:rsid w:val="00236153"/>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073D"/>
    <w:rsid w:val="00261C2F"/>
    <w:rsid w:val="002621B3"/>
    <w:rsid w:val="002634E3"/>
    <w:rsid w:val="00264389"/>
    <w:rsid w:val="0026463F"/>
    <w:rsid w:val="00264D7A"/>
    <w:rsid w:val="00265240"/>
    <w:rsid w:val="00265ABA"/>
    <w:rsid w:val="00265F2C"/>
    <w:rsid w:val="00266862"/>
    <w:rsid w:val="00267349"/>
    <w:rsid w:val="002707AA"/>
    <w:rsid w:val="00270A86"/>
    <w:rsid w:val="002732AA"/>
    <w:rsid w:val="002749D3"/>
    <w:rsid w:val="00275C13"/>
    <w:rsid w:val="00280BA9"/>
    <w:rsid w:val="002813FD"/>
    <w:rsid w:val="00281EE3"/>
    <w:rsid w:val="00282949"/>
    <w:rsid w:val="00282A4B"/>
    <w:rsid w:val="002835DB"/>
    <w:rsid w:val="0028408F"/>
    <w:rsid w:val="00286AA7"/>
    <w:rsid w:val="00286B82"/>
    <w:rsid w:val="002870E3"/>
    <w:rsid w:val="00287457"/>
    <w:rsid w:val="00290190"/>
    <w:rsid w:val="002906AC"/>
    <w:rsid w:val="002906C7"/>
    <w:rsid w:val="00290F50"/>
    <w:rsid w:val="00291527"/>
    <w:rsid w:val="00291FFD"/>
    <w:rsid w:val="00292F90"/>
    <w:rsid w:val="00293FAC"/>
    <w:rsid w:val="0029427B"/>
    <w:rsid w:val="002948F5"/>
    <w:rsid w:val="00295077"/>
    <w:rsid w:val="002A0197"/>
    <w:rsid w:val="002A1CBF"/>
    <w:rsid w:val="002A28F3"/>
    <w:rsid w:val="002A295F"/>
    <w:rsid w:val="002A5C92"/>
    <w:rsid w:val="002A76FE"/>
    <w:rsid w:val="002B224C"/>
    <w:rsid w:val="002B36FA"/>
    <w:rsid w:val="002B3DB8"/>
    <w:rsid w:val="002B3FB0"/>
    <w:rsid w:val="002B507C"/>
    <w:rsid w:val="002B5496"/>
    <w:rsid w:val="002B61CE"/>
    <w:rsid w:val="002B6649"/>
    <w:rsid w:val="002C0246"/>
    <w:rsid w:val="002C1270"/>
    <w:rsid w:val="002C145E"/>
    <w:rsid w:val="002C1E1D"/>
    <w:rsid w:val="002C2D93"/>
    <w:rsid w:val="002C31FA"/>
    <w:rsid w:val="002C49D5"/>
    <w:rsid w:val="002C4FDE"/>
    <w:rsid w:val="002C5E13"/>
    <w:rsid w:val="002C6EBA"/>
    <w:rsid w:val="002C7221"/>
    <w:rsid w:val="002C79C6"/>
    <w:rsid w:val="002C7AD1"/>
    <w:rsid w:val="002D0601"/>
    <w:rsid w:val="002D3249"/>
    <w:rsid w:val="002D33B6"/>
    <w:rsid w:val="002D33FC"/>
    <w:rsid w:val="002D3E60"/>
    <w:rsid w:val="002D4527"/>
    <w:rsid w:val="002D4749"/>
    <w:rsid w:val="002D4C4B"/>
    <w:rsid w:val="002D5C25"/>
    <w:rsid w:val="002D6145"/>
    <w:rsid w:val="002D64FB"/>
    <w:rsid w:val="002E0151"/>
    <w:rsid w:val="002E082B"/>
    <w:rsid w:val="002E2680"/>
    <w:rsid w:val="002E3929"/>
    <w:rsid w:val="002E4A34"/>
    <w:rsid w:val="002E50D1"/>
    <w:rsid w:val="002E59F6"/>
    <w:rsid w:val="002E6175"/>
    <w:rsid w:val="002E7AC0"/>
    <w:rsid w:val="002F1340"/>
    <w:rsid w:val="002F1841"/>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5D8"/>
    <w:rsid w:val="00322A5F"/>
    <w:rsid w:val="00323732"/>
    <w:rsid w:val="00324233"/>
    <w:rsid w:val="003243C2"/>
    <w:rsid w:val="003257AE"/>
    <w:rsid w:val="00325C80"/>
    <w:rsid w:val="003261F9"/>
    <w:rsid w:val="00327621"/>
    <w:rsid w:val="0033095B"/>
    <w:rsid w:val="00333233"/>
    <w:rsid w:val="0033423B"/>
    <w:rsid w:val="003343AB"/>
    <w:rsid w:val="003350D8"/>
    <w:rsid w:val="003356AE"/>
    <w:rsid w:val="00337B1C"/>
    <w:rsid w:val="00340C21"/>
    <w:rsid w:val="0034178C"/>
    <w:rsid w:val="00341B68"/>
    <w:rsid w:val="00341C24"/>
    <w:rsid w:val="00341FFC"/>
    <w:rsid w:val="00342442"/>
    <w:rsid w:val="0034287E"/>
    <w:rsid w:val="00342DE6"/>
    <w:rsid w:val="00343880"/>
    <w:rsid w:val="00343E81"/>
    <w:rsid w:val="00344C75"/>
    <w:rsid w:val="00345D24"/>
    <w:rsid w:val="00346144"/>
    <w:rsid w:val="00346730"/>
    <w:rsid w:val="00347188"/>
    <w:rsid w:val="0035261F"/>
    <w:rsid w:val="003538E9"/>
    <w:rsid w:val="00353DCC"/>
    <w:rsid w:val="00354DC9"/>
    <w:rsid w:val="00355240"/>
    <w:rsid w:val="0035547A"/>
    <w:rsid w:val="00355E92"/>
    <w:rsid w:val="00356C4D"/>
    <w:rsid w:val="00356D81"/>
    <w:rsid w:val="003614F1"/>
    <w:rsid w:val="003633B5"/>
    <w:rsid w:val="003637B4"/>
    <w:rsid w:val="0036385B"/>
    <w:rsid w:val="00363D7F"/>
    <w:rsid w:val="003654A4"/>
    <w:rsid w:val="00370AA5"/>
    <w:rsid w:val="003711B8"/>
    <w:rsid w:val="00371BDC"/>
    <w:rsid w:val="00372FBA"/>
    <w:rsid w:val="003755DF"/>
    <w:rsid w:val="00375B6F"/>
    <w:rsid w:val="00375FF7"/>
    <w:rsid w:val="00376614"/>
    <w:rsid w:val="003807AE"/>
    <w:rsid w:val="003809A8"/>
    <w:rsid w:val="003811DE"/>
    <w:rsid w:val="00381348"/>
    <w:rsid w:val="003815F5"/>
    <w:rsid w:val="003822A9"/>
    <w:rsid w:val="003822E8"/>
    <w:rsid w:val="00383198"/>
    <w:rsid w:val="00383AFF"/>
    <w:rsid w:val="00384D0C"/>
    <w:rsid w:val="003853C9"/>
    <w:rsid w:val="00385913"/>
    <w:rsid w:val="00385A33"/>
    <w:rsid w:val="00385E7F"/>
    <w:rsid w:val="00386EA0"/>
    <w:rsid w:val="00387E73"/>
    <w:rsid w:val="00390055"/>
    <w:rsid w:val="00391FDD"/>
    <w:rsid w:val="00394E4A"/>
    <w:rsid w:val="003962DE"/>
    <w:rsid w:val="00396E88"/>
    <w:rsid w:val="0039763B"/>
    <w:rsid w:val="003A0003"/>
    <w:rsid w:val="003A0BA3"/>
    <w:rsid w:val="003A0ED9"/>
    <w:rsid w:val="003A1857"/>
    <w:rsid w:val="003A1D8B"/>
    <w:rsid w:val="003A2566"/>
    <w:rsid w:val="003A3285"/>
    <w:rsid w:val="003A37B2"/>
    <w:rsid w:val="003A3D40"/>
    <w:rsid w:val="003A497F"/>
    <w:rsid w:val="003A51FD"/>
    <w:rsid w:val="003A6550"/>
    <w:rsid w:val="003A660F"/>
    <w:rsid w:val="003A68A3"/>
    <w:rsid w:val="003A7577"/>
    <w:rsid w:val="003A7818"/>
    <w:rsid w:val="003A7A39"/>
    <w:rsid w:val="003B1E52"/>
    <w:rsid w:val="003B217B"/>
    <w:rsid w:val="003B4D86"/>
    <w:rsid w:val="003B743F"/>
    <w:rsid w:val="003B7EEF"/>
    <w:rsid w:val="003C107A"/>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8CB"/>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0A4"/>
    <w:rsid w:val="003F6834"/>
    <w:rsid w:val="003F6D85"/>
    <w:rsid w:val="003F7C5C"/>
    <w:rsid w:val="00400A5F"/>
    <w:rsid w:val="004029DD"/>
    <w:rsid w:val="00403102"/>
    <w:rsid w:val="00405459"/>
    <w:rsid w:val="004059D1"/>
    <w:rsid w:val="00406046"/>
    <w:rsid w:val="004062A8"/>
    <w:rsid w:val="00406A31"/>
    <w:rsid w:val="004076F9"/>
    <w:rsid w:val="00407CE0"/>
    <w:rsid w:val="00410AAE"/>
    <w:rsid w:val="00412A28"/>
    <w:rsid w:val="00414C2D"/>
    <w:rsid w:val="00415762"/>
    <w:rsid w:val="00415B9C"/>
    <w:rsid w:val="00416A66"/>
    <w:rsid w:val="00417877"/>
    <w:rsid w:val="00417AC9"/>
    <w:rsid w:val="00417DA4"/>
    <w:rsid w:val="00421437"/>
    <w:rsid w:val="0042201C"/>
    <w:rsid w:val="00423876"/>
    <w:rsid w:val="004241D5"/>
    <w:rsid w:val="00424CEB"/>
    <w:rsid w:val="004254AB"/>
    <w:rsid w:val="0042600C"/>
    <w:rsid w:val="00426722"/>
    <w:rsid w:val="004275AF"/>
    <w:rsid w:val="004303B7"/>
    <w:rsid w:val="004306AD"/>
    <w:rsid w:val="0043078B"/>
    <w:rsid w:val="00430C67"/>
    <w:rsid w:val="00430FB9"/>
    <w:rsid w:val="00431151"/>
    <w:rsid w:val="0043147D"/>
    <w:rsid w:val="0043417C"/>
    <w:rsid w:val="00436042"/>
    <w:rsid w:val="0043756A"/>
    <w:rsid w:val="00437A59"/>
    <w:rsid w:val="00437BA5"/>
    <w:rsid w:val="00440563"/>
    <w:rsid w:val="004414BB"/>
    <w:rsid w:val="00441AF1"/>
    <w:rsid w:val="004420E1"/>
    <w:rsid w:val="00442DDD"/>
    <w:rsid w:val="004443A0"/>
    <w:rsid w:val="00444C75"/>
    <w:rsid w:val="00445E98"/>
    <w:rsid w:val="0044687A"/>
    <w:rsid w:val="00446AD7"/>
    <w:rsid w:val="004471AB"/>
    <w:rsid w:val="00450131"/>
    <w:rsid w:val="00451BAB"/>
    <w:rsid w:val="00452D05"/>
    <w:rsid w:val="0045346F"/>
    <w:rsid w:val="00455DFE"/>
    <w:rsid w:val="00457ADD"/>
    <w:rsid w:val="004606BC"/>
    <w:rsid w:val="00460E68"/>
    <w:rsid w:val="00460F68"/>
    <w:rsid w:val="00465B06"/>
    <w:rsid w:val="00465DCF"/>
    <w:rsid w:val="00467352"/>
    <w:rsid w:val="004716D9"/>
    <w:rsid w:val="00473DA6"/>
    <w:rsid w:val="00473FF8"/>
    <w:rsid w:val="004740FD"/>
    <w:rsid w:val="004758DB"/>
    <w:rsid w:val="00475E8B"/>
    <w:rsid w:val="00475EF0"/>
    <w:rsid w:val="00476C2C"/>
    <w:rsid w:val="00477A36"/>
    <w:rsid w:val="00477C6E"/>
    <w:rsid w:val="004824C3"/>
    <w:rsid w:val="004824D1"/>
    <w:rsid w:val="00483768"/>
    <w:rsid w:val="00484828"/>
    <w:rsid w:val="004854D3"/>
    <w:rsid w:val="00487475"/>
    <w:rsid w:val="00487BF6"/>
    <w:rsid w:val="004904D2"/>
    <w:rsid w:val="00491CAA"/>
    <w:rsid w:val="00492642"/>
    <w:rsid w:val="00493975"/>
    <w:rsid w:val="0049398F"/>
    <w:rsid w:val="00494ADB"/>
    <w:rsid w:val="00497921"/>
    <w:rsid w:val="004A07D8"/>
    <w:rsid w:val="004A1416"/>
    <w:rsid w:val="004A1547"/>
    <w:rsid w:val="004A2A29"/>
    <w:rsid w:val="004A38C6"/>
    <w:rsid w:val="004A3BD6"/>
    <w:rsid w:val="004A431B"/>
    <w:rsid w:val="004A457B"/>
    <w:rsid w:val="004A5F28"/>
    <w:rsid w:val="004A607C"/>
    <w:rsid w:val="004A6F92"/>
    <w:rsid w:val="004A7971"/>
    <w:rsid w:val="004B0262"/>
    <w:rsid w:val="004B1312"/>
    <w:rsid w:val="004B1905"/>
    <w:rsid w:val="004B1DEB"/>
    <w:rsid w:val="004B2097"/>
    <w:rsid w:val="004B2CA4"/>
    <w:rsid w:val="004B34F6"/>
    <w:rsid w:val="004B361B"/>
    <w:rsid w:val="004B3D5B"/>
    <w:rsid w:val="004B434A"/>
    <w:rsid w:val="004B46D2"/>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1BDC"/>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4177"/>
    <w:rsid w:val="00516E59"/>
    <w:rsid w:val="00517166"/>
    <w:rsid w:val="0052155F"/>
    <w:rsid w:val="005224F5"/>
    <w:rsid w:val="005225F2"/>
    <w:rsid w:val="00522EA1"/>
    <w:rsid w:val="0052304B"/>
    <w:rsid w:val="0052631A"/>
    <w:rsid w:val="00526408"/>
    <w:rsid w:val="00526781"/>
    <w:rsid w:val="00530ACC"/>
    <w:rsid w:val="00530B22"/>
    <w:rsid w:val="00530DD5"/>
    <w:rsid w:val="005324BC"/>
    <w:rsid w:val="00532573"/>
    <w:rsid w:val="00533FD9"/>
    <w:rsid w:val="00535DE6"/>
    <w:rsid w:val="005360CA"/>
    <w:rsid w:val="005361C7"/>
    <w:rsid w:val="00536A42"/>
    <w:rsid w:val="0053722B"/>
    <w:rsid w:val="00537731"/>
    <w:rsid w:val="00537A09"/>
    <w:rsid w:val="00541027"/>
    <w:rsid w:val="00541B66"/>
    <w:rsid w:val="005428D5"/>
    <w:rsid w:val="0054534F"/>
    <w:rsid w:val="0054585F"/>
    <w:rsid w:val="005465E9"/>
    <w:rsid w:val="00547074"/>
    <w:rsid w:val="0054762F"/>
    <w:rsid w:val="00547DDC"/>
    <w:rsid w:val="005500D4"/>
    <w:rsid w:val="00550605"/>
    <w:rsid w:val="00551F20"/>
    <w:rsid w:val="005522B7"/>
    <w:rsid w:val="00555842"/>
    <w:rsid w:val="005560DC"/>
    <w:rsid w:val="00556AE9"/>
    <w:rsid w:val="00561254"/>
    <w:rsid w:val="0056196D"/>
    <w:rsid w:val="00563175"/>
    <w:rsid w:val="00563F26"/>
    <w:rsid w:val="005650DC"/>
    <w:rsid w:val="0056510D"/>
    <w:rsid w:val="00573C54"/>
    <w:rsid w:val="00574D46"/>
    <w:rsid w:val="00574D7D"/>
    <w:rsid w:val="005751B8"/>
    <w:rsid w:val="00575AF7"/>
    <w:rsid w:val="00575D63"/>
    <w:rsid w:val="00575DE6"/>
    <w:rsid w:val="00575E1B"/>
    <w:rsid w:val="00576090"/>
    <w:rsid w:val="00577A2A"/>
    <w:rsid w:val="00577E16"/>
    <w:rsid w:val="00581158"/>
    <w:rsid w:val="0058158B"/>
    <w:rsid w:val="00582519"/>
    <w:rsid w:val="0058312C"/>
    <w:rsid w:val="00583321"/>
    <w:rsid w:val="00583A98"/>
    <w:rsid w:val="00583BAF"/>
    <w:rsid w:val="00584941"/>
    <w:rsid w:val="00584CC6"/>
    <w:rsid w:val="00585A00"/>
    <w:rsid w:val="0059027C"/>
    <w:rsid w:val="00594107"/>
    <w:rsid w:val="005942DD"/>
    <w:rsid w:val="00594397"/>
    <w:rsid w:val="005A0E55"/>
    <w:rsid w:val="005A10D1"/>
    <w:rsid w:val="005A18E9"/>
    <w:rsid w:val="005A1A54"/>
    <w:rsid w:val="005A1DAA"/>
    <w:rsid w:val="005A28BA"/>
    <w:rsid w:val="005A43AB"/>
    <w:rsid w:val="005A4745"/>
    <w:rsid w:val="005A48F7"/>
    <w:rsid w:val="005A549D"/>
    <w:rsid w:val="005A5C73"/>
    <w:rsid w:val="005A70BF"/>
    <w:rsid w:val="005A7563"/>
    <w:rsid w:val="005A7BE8"/>
    <w:rsid w:val="005A7EB0"/>
    <w:rsid w:val="005B0A43"/>
    <w:rsid w:val="005B1366"/>
    <w:rsid w:val="005B3200"/>
    <w:rsid w:val="005B3667"/>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AF"/>
    <w:rsid w:val="005D53F9"/>
    <w:rsid w:val="005D6505"/>
    <w:rsid w:val="005D6940"/>
    <w:rsid w:val="005D72AB"/>
    <w:rsid w:val="005D7DCE"/>
    <w:rsid w:val="005E018E"/>
    <w:rsid w:val="005E2257"/>
    <w:rsid w:val="005E268C"/>
    <w:rsid w:val="005E352A"/>
    <w:rsid w:val="005E41E4"/>
    <w:rsid w:val="005E4ECF"/>
    <w:rsid w:val="005E5661"/>
    <w:rsid w:val="005E5AEB"/>
    <w:rsid w:val="005E5D65"/>
    <w:rsid w:val="005E612E"/>
    <w:rsid w:val="005E62F9"/>
    <w:rsid w:val="005E63A1"/>
    <w:rsid w:val="005E67F5"/>
    <w:rsid w:val="005E7531"/>
    <w:rsid w:val="005E795A"/>
    <w:rsid w:val="005E7B35"/>
    <w:rsid w:val="005F147F"/>
    <w:rsid w:val="005F3D03"/>
    <w:rsid w:val="005F4F5D"/>
    <w:rsid w:val="005F5A9B"/>
    <w:rsid w:val="005F5C08"/>
    <w:rsid w:val="005F6A91"/>
    <w:rsid w:val="006003A3"/>
    <w:rsid w:val="006022D7"/>
    <w:rsid w:val="0060352F"/>
    <w:rsid w:val="00603B56"/>
    <w:rsid w:val="00603D41"/>
    <w:rsid w:val="006044A2"/>
    <w:rsid w:val="00604E51"/>
    <w:rsid w:val="00604EAB"/>
    <w:rsid w:val="00605710"/>
    <w:rsid w:val="00605720"/>
    <w:rsid w:val="006073F1"/>
    <w:rsid w:val="00610A20"/>
    <w:rsid w:val="00610B58"/>
    <w:rsid w:val="00610F7D"/>
    <w:rsid w:val="00611DCA"/>
    <w:rsid w:val="00611E34"/>
    <w:rsid w:val="00615725"/>
    <w:rsid w:val="006218EB"/>
    <w:rsid w:val="00622A1D"/>
    <w:rsid w:val="00624007"/>
    <w:rsid w:val="00626AEA"/>
    <w:rsid w:val="0062756B"/>
    <w:rsid w:val="00627619"/>
    <w:rsid w:val="0063014D"/>
    <w:rsid w:val="006313F0"/>
    <w:rsid w:val="00631CE9"/>
    <w:rsid w:val="00632783"/>
    <w:rsid w:val="00632C11"/>
    <w:rsid w:val="00632CE8"/>
    <w:rsid w:val="00632FF1"/>
    <w:rsid w:val="00633A5C"/>
    <w:rsid w:val="00634E5B"/>
    <w:rsid w:val="006357C5"/>
    <w:rsid w:val="00635A88"/>
    <w:rsid w:val="0063666D"/>
    <w:rsid w:val="0063731B"/>
    <w:rsid w:val="00637C66"/>
    <w:rsid w:val="0064052B"/>
    <w:rsid w:val="00640632"/>
    <w:rsid w:val="00640A9A"/>
    <w:rsid w:val="00641578"/>
    <w:rsid w:val="00641697"/>
    <w:rsid w:val="00643A26"/>
    <w:rsid w:val="0064553C"/>
    <w:rsid w:val="0064667B"/>
    <w:rsid w:val="006475A1"/>
    <w:rsid w:val="00647EDC"/>
    <w:rsid w:val="006504F1"/>
    <w:rsid w:val="00651687"/>
    <w:rsid w:val="00651C18"/>
    <w:rsid w:val="0065243B"/>
    <w:rsid w:val="0065277E"/>
    <w:rsid w:val="006527B8"/>
    <w:rsid w:val="00652C69"/>
    <w:rsid w:val="0065356D"/>
    <w:rsid w:val="0065389A"/>
    <w:rsid w:val="00654364"/>
    <w:rsid w:val="00654495"/>
    <w:rsid w:val="00656532"/>
    <w:rsid w:val="0066031F"/>
    <w:rsid w:val="0066114C"/>
    <w:rsid w:val="00661A1D"/>
    <w:rsid w:val="00662DD2"/>
    <w:rsid w:val="00664B46"/>
    <w:rsid w:val="00664DBF"/>
    <w:rsid w:val="00667A9F"/>
    <w:rsid w:val="00667C33"/>
    <w:rsid w:val="006714F2"/>
    <w:rsid w:val="00671E62"/>
    <w:rsid w:val="00671F76"/>
    <w:rsid w:val="00673090"/>
    <w:rsid w:val="00673ACF"/>
    <w:rsid w:val="00675A50"/>
    <w:rsid w:val="0067695F"/>
    <w:rsid w:val="006775D0"/>
    <w:rsid w:val="00677A84"/>
    <w:rsid w:val="00680207"/>
    <w:rsid w:val="00680A97"/>
    <w:rsid w:val="00680B5F"/>
    <w:rsid w:val="00681894"/>
    <w:rsid w:val="00683DC3"/>
    <w:rsid w:val="00684601"/>
    <w:rsid w:val="00684B12"/>
    <w:rsid w:val="00690B17"/>
    <w:rsid w:val="00690B1F"/>
    <w:rsid w:val="0069121A"/>
    <w:rsid w:val="00692DCC"/>
    <w:rsid w:val="00693C58"/>
    <w:rsid w:val="00695442"/>
    <w:rsid w:val="006955E1"/>
    <w:rsid w:val="00697462"/>
    <w:rsid w:val="00697CE6"/>
    <w:rsid w:val="006A160E"/>
    <w:rsid w:val="006A2B19"/>
    <w:rsid w:val="006A3406"/>
    <w:rsid w:val="006A35B4"/>
    <w:rsid w:val="006A3E4E"/>
    <w:rsid w:val="006A3E6B"/>
    <w:rsid w:val="006A442D"/>
    <w:rsid w:val="006A5172"/>
    <w:rsid w:val="006A5936"/>
    <w:rsid w:val="006A6A09"/>
    <w:rsid w:val="006A6DA4"/>
    <w:rsid w:val="006B113F"/>
    <w:rsid w:val="006B47B2"/>
    <w:rsid w:val="006B6362"/>
    <w:rsid w:val="006B790F"/>
    <w:rsid w:val="006C06FB"/>
    <w:rsid w:val="006C1246"/>
    <w:rsid w:val="006C170C"/>
    <w:rsid w:val="006C2DC4"/>
    <w:rsid w:val="006C54E9"/>
    <w:rsid w:val="006C5DE3"/>
    <w:rsid w:val="006C628E"/>
    <w:rsid w:val="006C68A8"/>
    <w:rsid w:val="006C7E9B"/>
    <w:rsid w:val="006D26FE"/>
    <w:rsid w:val="006D2AA9"/>
    <w:rsid w:val="006D2B05"/>
    <w:rsid w:val="006D5E16"/>
    <w:rsid w:val="006D718A"/>
    <w:rsid w:val="006D7C08"/>
    <w:rsid w:val="006E0946"/>
    <w:rsid w:val="006E1EF6"/>
    <w:rsid w:val="006E2C79"/>
    <w:rsid w:val="006E3698"/>
    <w:rsid w:val="006E5F89"/>
    <w:rsid w:val="006E7C7C"/>
    <w:rsid w:val="006F0DCD"/>
    <w:rsid w:val="006F1207"/>
    <w:rsid w:val="006F22DA"/>
    <w:rsid w:val="006F2D52"/>
    <w:rsid w:val="006F385F"/>
    <w:rsid w:val="006F4250"/>
    <w:rsid w:val="006F51D2"/>
    <w:rsid w:val="006F5CA2"/>
    <w:rsid w:val="006F6DCE"/>
    <w:rsid w:val="006F72FE"/>
    <w:rsid w:val="00700574"/>
    <w:rsid w:val="00700B38"/>
    <w:rsid w:val="0070298B"/>
    <w:rsid w:val="00702D11"/>
    <w:rsid w:val="007034E6"/>
    <w:rsid w:val="007035A5"/>
    <w:rsid w:val="00703CD5"/>
    <w:rsid w:val="007045BB"/>
    <w:rsid w:val="00704D37"/>
    <w:rsid w:val="00705631"/>
    <w:rsid w:val="00705771"/>
    <w:rsid w:val="00705CEB"/>
    <w:rsid w:val="00705DF2"/>
    <w:rsid w:val="00706D3D"/>
    <w:rsid w:val="00707182"/>
    <w:rsid w:val="007075FC"/>
    <w:rsid w:val="00710554"/>
    <w:rsid w:val="00710B6E"/>
    <w:rsid w:val="007115C1"/>
    <w:rsid w:val="00711955"/>
    <w:rsid w:val="0071221F"/>
    <w:rsid w:val="007127B4"/>
    <w:rsid w:val="0071386E"/>
    <w:rsid w:val="007139D8"/>
    <w:rsid w:val="00714F61"/>
    <w:rsid w:val="00717614"/>
    <w:rsid w:val="00717DE6"/>
    <w:rsid w:val="0072248F"/>
    <w:rsid w:val="00722E40"/>
    <w:rsid w:val="00723831"/>
    <w:rsid w:val="00724917"/>
    <w:rsid w:val="00725FDB"/>
    <w:rsid w:val="00726045"/>
    <w:rsid w:val="0072781D"/>
    <w:rsid w:val="007329D7"/>
    <w:rsid w:val="0073303D"/>
    <w:rsid w:val="00733D5E"/>
    <w:rsid w:val="007348CC"/>
    <w:rsid w:val="00735F70"/>
    <w:rsid w:val="00740F18"/>
    <w:rsid w:val="00743C51"/>
    <w:rsid w:val="00744550"/>
    <w:rsid w:val="00744AEE"/>
    <w:rsid w:val="00744F36"/>
    <w:rsid w:val="00746367"/>
    <w:rsid w:val="0074691D"/>
    <w:rsid w:val="00750E3D"/>
    <w:rsid w:val="00751681"/>
    <w:rsid w:val="007522D4"/>
    <w:rsid w:val="00752778"/>
    <w:rsid w:val="0075540F"/>
    <w:rsid w:val="00755A6E"/>
    <w:rsid w:val="00757817"/>
    <w:rsid w:val="00757D10"/>
    <w:rsid w:val="00760DBA"/>
    <w:rsid w:val="00761115"/>
    <w:rsid w:val="00763062"/>
    <w:rsid w:val="007635A7"/>
    <w:rsid w:val="00763A45"/>
    <w:rsid w:val="00764715"/>
    <w:rsid w:val="007650C1"/>
    <w:rsid w:val="00765AFD"/>
    <w:rsid w:val="00765C6B"/>
    <w:rsid w:val="0076693B"/>
    <w:rsid w:val="007669B0"/>
    <w:rsid w:val="00766A4F"/>
    <w:rsid w:val="00766F85"/>
    <w:rsid w:val="0076717B"/>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594B"/>
    <w:rsid w:val="00787066"/>
    <w:rsid w:val="0078740E"/>
    <w:rsid w:val="007900CC"/>
    <w:rsid w:val="00790344"/>
    <w:rsid w:val="007930F8"/>
    <w:rsid w:val="0079314D"/>
    <w:rsid w:val="00793C68"/>
    <w:rsid w:val="00794442"/>
    <w:rsid w:val="0079497D"/>
    <w:rsid w:val="00794A20"/>
    <w:rsid w:val="00795A87"/>
    <w:rsid w:val="00795C34"/>
    <w:rsid w:val="00795E5D"/>
    <w:rsid w:val="007979EE"/>
    <w:rsid w:val="007A0983"/>
    <w:rsid w:val="007A0AF6"/>
    <w:rsid w:val="007A19E6"/>
    <w:rsid w:val="007A56D3"/>
    <w:rsid w:val="007A5BA9"/>
    <w:rsid w:val="007A78FA"/>
    <w:rsid w:val="007B0D3E"/>
    <w:rsid w:val="007B3044"/>
    <w:rsid w:val="007B35C1"/>
    <w:rsid w:val="007B43F5"/>
    <w:rsid w:val="007B4449"/>
    <w:rsid w:val="007B46E3"/>
    <w:rsid w:val="007B508E"/>
    <w:rsid w:val="007B62E9"/>
    <w:rsid w:val="007C0216"/>
    <w:rsid w:val="007C1E16"/>
    <w:rsid w:val="007C2468"/>
    <w:rsid w:val="007C3154"/>
    <w:rsid w:val="007C423E"/>
    <w:rsid w:val="007C456C"/>
    <w:rsid w:val="007C5D16"/>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0B0B"/>
    <w:rsid w:val="007E10A3"/>
    <w:rsid w:val="007E250F"/>
    <w:rsid w:val="007E3C04"/>
    <w:rsid w:val="007E3C29"/>
    <w:rsid w:val="007E65B1"/>
    <w:rsid w:val="007E6962"/>
    <w:rsid w:val="007E6B88"/>
    <w:rsid w:val="007E7B31"/>
    <w:rsid w:val="007E7B32"/>
    <w:rsid w:val="007F11A8"/>
    <w:rsid w:val="007F183E"/>
    <w:rsid w:val="007F20C8"/>
    <w:rsid w:val="007F2679"/>
    <w:rsid w:val="007F660B"/>
    <w:rsid w:val="007F73F1"/>
    <w:rsid w:val="007F79AC"/>
    <w:rsid w:val="00801EB9"/>
    <w:rsid w:val="008029C1"/>
    <w:rsid w:val="008031DD"/>
    <w:rsid w:val="008034E8"/>
    <w:rsid w:val="00803572"/>
    <w:rsid w:val="00803C68"/>
    <w:rsid w:val="008041B3"/>
    <w:rsid w:val="00804517"/>
    <w:rsid w:val="008051D2"/>
    <w:rsid w:val="00810B38"/>
    <w:rsid w:val="0081185A"/>
    <w:rsid w:val="00811CF3"/>
    <w:rsid w:val="0081324F"/>
    <w:rsid w:val="008132F6"/>
    <w:rsid w:val="00813DD3"/>
    <w:rsid w:val="00814605"/>
    <w:rsid w:val="00814F58"/>
    <w:rsid w:val="008162CF"/>
    <w:rsid w:val="008163CE"/>
    <w:rsid w:val="008169E7"/>
    <w:rsid w:val="00817C20"/>
    <w:rsid w:val="008208E8"/>
    <w:rsid w:val="00820A92"/>
    <w:rsid w:val="008211E4"/>
    <w:rsid w:val="008217F7"/>
    <w:rsid w:val="00822DF2"/>
    <w:rsid w:val="00822FE9"/>
    <w:rsid w:val="008233D0"/>
    <w:rsid w:val="00823933"/>
    <w:rsid w:val="00823D88"/>
    <w:rsid w:val="0082421A"/>
    <w:rsid w:val="008244D3"/>
    <w:rsid w:val="008260A9"/>
    <w:rsid w:val="008300FC"/>
    <w:rsid w:val="00830D8C"/>
    <w:rsid w:val="00831D40"/>
    <w:rsid w:val="00832D3B"/>
    <w:rsid w:val="00832DFB"/>
    <w:rsid w:val="00833C12"/>
    <w:rsid w:val="00833E99"/>
    <w:rsid w:val="0083454D"/>
    <w:rsid w:val="00834669"/>
    <w:rsid w:val="008347B6"/>
    <w:rsid w:val="00835C6A"/>
    <w:rsid w:val="0083605C"/>
    <w:rsid w:val="00836E72"/>
    <w:rsid w:val="008416C9"/>
    <w:rsid w:val="008416D9"/>
    <w:rsid w:val="00842438"/>
    <w:rsid w:val="008432EA"/>
    <w:rsid w:val="00843C84"/>
    <w:rsid w:val="008504CD"/>
    <w:rsid w:val="0085178D"/>
    <w:rsid w:val="008524B3"/>
    <w:rsid w:val="0085295E"/>
    <w:rsid w:val="008544C0"/>
    <w:rsid w:val="008556C6"/>
    <w:rsid w:val="00855A1E"/>
    <w:rsid w:val="00856221"/>
    <w:rsid w:val="0085681A"/>
    <w:rsid w:val="0086112A"/>
    <w:rsid w:val="00861DFE"/>
    <w:rsid w:val="008622BF"/>
    <w:rsid w:val="00862B54"/>
    <w:rsid w:val="00862DB4"/>
    <w:rsid w:val="0086428E"/>
    <w:rsid w:val="00864C07"/>
    <w:rsid w:val="00864D12"/>
    <w:rsid w:val="00864D1B"/>
    <w:rsid w:val="00864DE9"/>
    <w:rsid w:val="00866F81"/>
    <w:rsid w:val="008702BA"/>
    <w:rsid w:val="00870FD2"/>
    <w:rsid w:val="008712B0"/>
    <w:rsid w:val="008740E0"/>
    <w:rsid w:val="008765CB"/>
    <w:rsid w:val="0088397F"/>
    <w:rsid w:val="008878EB"/>
    <w:rsid w:val="00890FD8"/>
    <w:rsid w:val="00891B6F"/>
    <w:rsid w:val="008920A7"/>
    <w:rsid w:val="00893045"/>
    <w:rsid w:val="0089312A"/>
    <w:rsid w:val="00893183"/>
    <w:rsid w:val="008935D1"/>
    <w:rsid w:val="00893B5C"/>
    <w:rsid w:val="0089528C"/>
    <w:rsid w:val="008959B2"/>
    <w:rsid w:val="008972FE"/>
    <w:rsid w:val="00897868"/>
    <w:rsid w:val="008A0513"/>
    <w:rsid w:val="008A0867"/>
    <w:rsid w:val="008A1100"/>
    <w:rsid w:val="008A11D3"/>
    <w:rsid w:val="008A32DC"/>
    <w:rsid w:val="008A3C6F"/>
    <w:rsid w:val="008A405A"/>
    <w:rsid w:val="008A4150"/>
    <w:rsid w:val="008A4F38"/>
    <w:rsid w:val="008A7000"/>
    <w:rsid w:val="008A7165"/>
    <w:rsid w:val="008A7DF4"/>
    <w:rsid w:val="008A7E8E"/>
    <w:rsid w:val="008B125B"/>
    <w:rsid w:val="008B1540"/>
    <w:rsid w:val="008B1F57"/>
    <w:rsid w:val="008B2557"/>
    <w:rsid w:val="008B3045"/>
    <w:rsid w:val="008B32E2"/>
    <w:rsid w:val="008B4853"/>
    <w:rsid w:val="008B64E3"/>
    <w:rsid w:val="008B6909"/>
    <w:rsid w:val="008C0AEC"/>
    <w:rsid w:val="008C1220"/>
    <w:rsid w:val="008C2D42"/>
    <w:rsid w:val="008C479A"/>
    <w:rsid w:val="008C7A3A"/>
    <w:rsid w:val="008D0068"/>
    <w:rsid w:val="008D2124"/>
    <w:rsid w:val="008D23BA"/>
    <w:rsid w:val="008D335D"/>
    <w:rsid w:val="008D3E85"/>
    <w:rsid w:val="008D41EB"/>
    <w:rsid w:val="008D4404"/>
    <w:rsid w:val="008D4B2B"/>
    <w:rsid w:val="008D70A5"/>
    <w:rsid w:val="008D79B6"/>
    <w:rsid w:val="008E06BB"/>
    <w:rsid w:val="008E16A7"/>
    <w:rsid w:val="008E399B"/>
    <w:rsid w:val="008E471C"/>
    <w:rsid w:val="008E4C08"/>
    <w:rsid w:val="008E627C"/>
    <w:rsid w:val="008E6F0F"/>
    <w:rsid w:val="008F01F8"/>
    <w:rsid w:val="008F0F45"/>
    <w:rsid w:val="008F1411"/>
    <w:rsid w:val="008F1770"/>
    <w:rsid w:val="008F1E3E"/>
    <w:rsid w:val="008F218E"/>
    <w:rsid w:val="008F2635"/>
    <w:rsid w:val="008F2FA1"/>
    <w:rsid w:val="008F3A80"/>
    <w:rsid w:val="008F3C53"/>
    <w:rsid w:val="008F444E"/>
    <w:rsid w:val="008F6FA0"/>
    <w:rsid w:val="00900C23"/>
    <w:rsid w:val="00904903"/>
    <w:rsid w:val="0090562C"/>
    <w:rsid w:val="0090566B"/>
    <w:rsid w:val="00906666"/>
    <w:rsid w:val="00907908"/>
    <w:rsid w:val="00907B8E"/>
    <w:rsid w:val="00907EE4"/>
    <w:rsid w:val="009100D2"/>
    <w:rsid w:val="00910241"/>
    <w:rsid w:val="009108EB"/>
    <w:rsid w:val="009115F9"/>
    <w:rsid w:val="0091456C"/>
    <w:rsid w:val="009147D9"/>
    <w:rsid w:val="00915FB1"/>
    <w:rsid w:val="0091622D"/>
    <w:rsid w:val="00916BAD"/>
    <w:rsid w:val="00920497"/>
    <w:rsid w:val="00920CA0"/>
    <w:rsid w:val="00920F7C"/>
    <w:rsid w:val="00921139"/>
    <w:rsid w:val="00921B24"/>
    <w:rsid w:val="00922B2D"/>
    <w:rsid w:val="00923865"/>
    <w:rsid w:val="00923A29"/>
    <w:rsid w:val="00924E92"/>
    <w:rsid w:val="0092607B"/>
    <w:rsid w:val="00926C53"/>
    <w:rsid w:val="00927CD9"/>
    <w:rsid w:val="00931A76"/>
    <w:rsid w:val="00932585"/>
    <w:rsid w:val="009333E0"/>
    <w:rsid w:val="00933437"/>
    <w:rsid w:val="00933F73"/>
    <w:rsid w:val="009344AB"/>
    <w:rsid w:val="00934705"/>
    <w:rsid w:val="00934DEB"/>
    <w:rsid w:val="00935EE5"/>
    <w:rsid w:val="00936CCD"/>
    <w:rsid w:val="0094039C"/>
    <w:rsid w:val="0094288F"/>
    <w:rsid w:val="00942964"/>
    <w:rsid w:val="009439F5"/>
    <w:rsid w:val="00945FC3"/>
    <w:rsid w:val="009462DF"/>
    <w:rsid w:val="0094759A"/>
    <w:rsid w:val="00950681"/>
    <w:rsid w:val="00950B50"/>
    <w:rsid w:val="00950CF3"/>
    <w:rsid w:val="00954DF8"/>
    <w:rsid w:val="00955209"/>
    <w:rsid w:val="0095582A"/>
    <w:rsid w:val="00955B1B"/>
    <w:rsid w:val="009575A2"/>
    <w:rsid w:val="00960257"/>
    <w:rsid w:val="00962D8F"/>
    <w:rsid w:val="00962F6D"/>
    <w:rsid w:val="00964006"/>
    <w:rsid w:val="009640B3"/>
    <w:rsid w:val="00965531"/>
    <w:rsid w:val="00966BF4"/>
    <w:rsid w:val="00967216"/>
    <w:rsid w:val="009675B7"/>
    <w:rsid w:val="00967B24"/>
    <w:rsid w:val="0097092A"/>
    <w:rsid w:val="00970BBA"/>
    <w:rsid w:val="00973A9D"/>
    <w:rsid w:val="00973D5F"/>
    <w:rsid w:val="00975E83"/>
    <w:rsid w:val="009762AB"/>
    <w:rsid w:val="0097796F"/>
    <w:rsid w:val="00980D98"/>
    <w:rsid w:val="0098178B"/>
    <w:rsid w:val="00982490"/>
    <w:rsid w:val="00982CA5"/>
    <w:rsid w:val="00984130"/>
    <w:rsid w:val="00984648"/>
    <w:rsid w:val="009869E0"/>
    <w:rsid w:val="009876F6"/>
    <w:rsid w:val="00987D08"/>
    <w:rsid w:val="00987F31"/>
    <w:rsid w:val="00990469"/>
    <w:rsid w:val="0099218D"/>
    <w:rsid w:val="0099224A"/>
    <w:rsid w:val="009924D7"/>
    <w:rsid w:val="00992EE7"/>
    <w:rsid w:val="00993C92"/>
    <w:rsid w:val="009977C3"/>
    <w:rsid w:val="00997D87"/>
    <w:rsid w:val="009A0640"/>
    <w:rsid w:val="009A29CB"/>
    <w:rsid w:val="009A577B"/>
    <w:rsid w:val="009A650C"/>
    <w:rsid w:val="009A708D"/>
    <w:rsid w:val="009A7237"/>
    <w:rsid w:val="009A77C7"/>
    <w:rsid w:val="009B0789"/>
    <w:rsid w:val="009B08D0"/>
    <w:rsid w:val="009B1677"/>
    <w:rsid w:val="009B2869"/>
    <w:rsid w:val="009B3A6F"/>
    <w:rsid w:val="009B61F1"/>
    <w:rsid w:val="009B6541"/>
    <w:rsid w:val="009B678A"/>
    <w:rsid w:val="009B7CE1"/>
    <w:rsid w:val="009B7DBF"/>
    <w:rsid w:val="009C1686"/>
    <w:rsid w:val="009C2551"/>
    <w:rsid w:val="009C2C94"/>
    <w:rsid w:val="009C2F25"/>
    <w:rsid w:val="009C4109"/>
    <w:rsid w:val="009C4A30"/>
    <w:rsid w:val="009C4D2C"/>
    <w:rsid w:val="009C5024"/>
    <w:rsid w:val="009C6C43"/>
    <w:rsid w:val="009C6EC9"/>
    <w:rsid w:val="009C6F07"/>
    <w:rsid w:val="009C79FF"/>
    <w:rsid w:val="009D0771"/>
    <w:rsid w:val="009D0B08"/>
    <w:rsid w:val="009D1A5B"/>
    <w:rsid w:val="009D22CE"/>
    <w:rsid w:val="009D26BD"/>
    <w:rsid w:val="009D3146"/>
    <w:rsid w:val="009D5A18"/>
    <w:rsid w:val="009D5AF1"/>
    <w:rsid w:val="009D6591"/>
    <w:rsid w:val="009D781A"/>
    <w:rsid w:val="009E0BFF"/>
    <w:rsid w:val="009E0DB4"/>
    <w:rsid w:val="009E10C3"/>
    <w:rsid w:val="009E10EA"/>
    <w:rsid w:val="009E2CBA"/>
    <w:rsid w:val="009E2D4B"/>
    <w:rsid w:val="009E31F1"/>
    <w:rsid w:val="009E33B8"/>
    <w:rsid w:val="009E34A4"/>
    <w:rsid w:val="009E5744"/>
    <w:rsid w:val="009E5B02"/>
    <w:rsid w:val="009E5DA3"/>
    <w:rsid w:val="009E5E2C"/>
    <w:rsid w:val="009E631C"/>
    <w:rsid w:val="009E7595"/>
    <w:rsid w:val="009E7A50"/>
    <w:rsid w:val="009E7EF3"/>
    <w:rsid w:val="009F11CD"/>
    <w:rsid w:val="009F2262"/>
    <w:rsid w:val="009F385A"/>
    <w:rsid w:val="009F4679"/>
    <w:rsid w:val="009F4B8B"/>
    <w:rsid w:val="009F4EBD"/>
    <w:rsid w:val="009F6542"/>
    <w:rsid w:val="009F6AEC"/>
    <w:rsid w:val="009F6E23"/>
    <w:rsid w:val="009F759E"/>
    <w:rsid w:val="009F7901"/>
    <w:rsid w:val="009F7ACA"/>
    <w:rsid w:val="00A0090C"/>
    <w:rsid w:val="00A01BA9"/>
    <w:rsid w:val="00A02EF7"/>
    <w:rsid w:val="00A0474B"/>
    <w:rsid w:val="00A05C88"/>
    <w:rsid w:val="00A06141"/>
    <w:rsid w:val="00A062F3"/>
    <w:rsid w:val="00A0651D"/>
    <w:rsid w:val="00A06566"/>
    <w:rsid w:val="00A065B0"/>
    <w:rsid w:val="00A0745E"/>
    <w:rsid w:val="00A100CA"/>
    <w:rsid w:val="00A10691"/>
    <w:rsid w:val="00A107FD"/>
    <w:rsid w:val="00A109E3"/>
    <w:rsid w:val="00A10A73"/>
    <w:rsid w:val="00A10A85"/>
    <w:rsid w:val="00A11D27"/>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17F8"/>
    <w:rsid w:val="00A327E1"/>
    <w:rsid w:val="00A32955"/>
    <w:rsid w:val="00A329C3"/>
    <w:rsid w:val="00A346DC"/>
    <w:rsid w:val="00A34813"/>
    <w:rsid w:val="00A34B9E"/>
    <w:rsid w:val="00A3769C"/>
    <w:rsid w:val="00A37B07"/>
    <w:rsid w:val="00A400EE"/>
    <w:rsid w:val="00A40B55"/>
    <w:rsid w:val="00A40CDB"/>
    <w:rsid w:val="00A41D8A"/>
    <w:rsid w:val="00A4293D"/>
    <w:rsid w:val="00A430A0"/>
    <w:rsid w:val="00A43117"/>
    <w:rsid w:val="00A4421E"/>
    <w:rsid w:val="00A4440B"/>
    <w:rsid w:val="00A4524B"/>
    <w:rsid w:val="00A45E2A"/>
    <w:rsid w:val="00A4623E"/>
    <w:rsid w:val="00A462C8"/>
    <w:rsid w:val="00A46FC2"/>
    <w:rsid w:val="00A509C7"/>
    <w:rsid w:val="00A510CD"/>
    <w:rsid w:val="00A511DC"/>
    <w:rsid w:val="00A5343A"/>
    <w:rsid w:val="00A53E1A"/>
    <w:rsid w:val="00A53E81"/>
    <w:rsid w:val="00A540AC"/>
    <w:rsid w:val="00A54C95"/>
    <w:rsid w:val="00A5520D"/>
    <w:rsid w:val="00A55DB5"/>
    <w:rsid w:val="00A5612B"/>
    <w:rsid w:val="00A56956"/>
    <w:rsid w:val="00A57339"/>
    <w:rsid w:val="00A5737B"/>
    <w:rsid w:val="00A61D93"/>
    <w:rsid w:val="00A61FA4"/>
    <w:rsid w:val="00A62539"/>
    <w:rsid w:val="00A66274"/>
    <w:rsid w:val="00A67918"/>
    <w:rsid w:val="00A70118"/>
    <w:rsid w:val="00A717B9"/>
    <w:rsid w:val="00A72565"/>
    <w:rsid w:val="00A73F35"/>
    <w:rsid w:val="00A741AB"/>
    <w:rsid w:val="00A75B01"/>
    <w:rsid w:val="00A75E42"/>
    <w:rsid w:val="00A77EBC"/>
    <w:rsid w:val="00A806EE"/>
    <w:rsid w:val="00A81279"/>
    <w:rsid w:val="00A81C11"/>
    <w:rsid w:val="00A82CAD"/>
    <w:rsid w:val="00A845E8"/>
    <w:rsid w:val="00A846C1"/>
    <w:rsid w:val="00A847EA"/>
    <w:rsid w:val="00A84CA2"/>
    <w:rsid w:val="00A8578A"/>
    <w:rsid w:val="00A876DB"/>
    <w:rsid w:val="00A879F2"/>
    <w:rsid w:val="00A90114"/>
    <w:rsid w:val="00A91671"/>
    <w:rsid w:val="00A92374"/>
    <w:rsid w:val="00A93901"/>
    <w:rsid w:val="00A949B0"/>
    <w:rsid w:val="00A9504B"/>
    <w:rsid w:val="00A961B4"/>
    <w:rsid w:val="00A96909"/>
    <w:rsid w:val="00A96D64"/>
    <w:rsid w:val="00A97337"/>
    <w:rsid w:val="00A97BFE"/>
    <w:rsid w:val="00AA17AD"/>
    <w:rsid w:val="00AA17CB"/>
    <w:rsid w:val="00AA2558"/>
    <w:rsid w:val="00AA2E6A"/>
    <w:rsid w:val="00AA40D1"/>
    <w:rsid w:val="00AA579D"/>
    <w:rsid w:val="00AA611A"/>
    <w:rsid w:val="00AA6EDF"/>
    <w:rsid w:val="00AB0568"/>
    <w:rsid w:val="00AB084F"/>
    <w:rsid w:val="00AB0880"/>
    <w:rsid w:val="00AB0A87"/>
    <w:rsid w:val="00AB2604"/>
    <w:rsid w:val="00AB2713"/>
    <w:rsid w:val="00AB2B2D"/>
    <w:rsid w:val="00AB3727"/>
    <w:rsid w:val="00AB3DE7"/>
    <w:rsid w:val="00AB53A8"/>
    <w:rsid w:val="00AB5670"/>
    <w:rsid w:val="00AB70C1"/>
    <w:rsid w:val="00AB7807"/>
    <w:rsid w:val="00AC0246"/>
    <w:rsid w:val="00AC0CD2"/>
    <w:rsid w:val="00AC13D4"/>
    <w:rsid w:val="00AC1AAB"/>
    <w:rsid w:val="00AC1B9D"/>
    <w:rsid w:val="00AC37DD"/>
    <w:rsid w:val="00AC3AB3"/>
    <w:rsid w:val="00AC3ACA"/>
    <w:rsid w:val="00AC3D8F"/>
    <w:rsid w:val="00AC4168"/>
    <w:rsid w:val="00AC56A3"/>
    <w:rsid w:val="00AC5A9F"/>
    <w:rsid w:val="00AC7126"/>
    <w:rsid w:val="00AC7AD3"/>
    <w:rsid w:val="00AD0BAE"/>
    <w:rsid w:val="00AD0D9B"/>
    <w:rsid w:val="00AD0DDB"/>
    <w:rsid w:val="00AD166A"/>
    <w:rsid w:val="00AD2338"/>
    <w:rsid w:val="00AD2373"/>
    <w:rsid w:val="00AD2A7B"/>
    <w:rsid w:val="00AD2F9F"/>
    <w:rsid w:val="00AD3433"/>
    <w:rsid w:val="00AD4901"/>
    <w:rsid w:val="00AD51F4"/>
    <w:rsid w:val="00AD6D3B"/>
    <w:rsid w:val="00AD6F6F"/>
    <w:rsid w:val="00AE1EA9"/>
    <w:rsid w:val="00AE2AE3"/>
    <w:rsid w:val="00AE2B6B"/>
    <w:rsid w:val="00AE3E78"/>
    <w:rsid w:val="00AE3F56"/>
    <w:rsid w:val="00AE4461"/>
    <w:rsid w:val="00AE50A3"/>
    <w:rsid w:val="00AE64AA"/>
    <w:rsid w:val="00AE6D1B"/>
    <w:rsid w:val="00AE754D"/>
    <w:rsid w:val="00AE7958"/>
    <w:rsid w:val="00AF0E6B"/>
    <w:rsid w:val="00AF0FF7"/>
    <w:rsid w:val="00AF1333"/>
    <w:rsid w:val="00AF1C14"/>
    <w:rsid w:val="00AF2843"/>
    <w:rsid w:val="00AF53D8"/>
    <w:rsid w:val="00AF714C"/>
    <w:rsid w:val="00B00850"/>
    <w:rsid w:val="00B0114B"/>
    <w:rsid w:val="00B0207E"/>
    <w:rsid w:val="00B0266B"/>
    <w:rsid w:val="00B07C2B"/>
    <w:rsid w:val="00B1110B"/>
    <w:rsid w:val="00B12CEF"/>
    <w:rsid w:val="00B136A8"/>
    <w:rsid w:val="00B13B70"/>
    <w:rsid w:val="00B14F32"/>
    <w:rsid w:val="00B14F9E"/>
    <w:rsid w:val="00B1600C"/>
    <w:rsid w:val="00B169F7"/>
    <w:rsid w:val="00B16ACE"/>
    <w:rsid w:val="00B16D7A"/>
    <w:rsid w:val="00B17046"/>
    <w:rsid w:val="00B17E4C"/>
    <w:rsid w:val="00B20537"/>
    <w:rsid w:val="00B20A26"/>
    <w:rsid w:val="00B2164F"/>
    <w:rsid w:val="00B248A1"/>
    <w:rsid w:val="00B249CA"/>
    <w:rsid w:val="00B251C9"/>
    <w:rsid w:val="00B25C38"/>
    <w:rsid w:val="00B2627B"/>
    <w:rsid w:val="00B26B43"/>
    <w:rsid w:val="00B30759"/>
    <w:rsid w:val="00B3134C"/>
    <w:rsid w:val="00B31398"/>
    <w:rsid w:val="00B31B1C"/>
    <w:rsid w:val="00B32990"/>
    <w:rsid w:val="00B34EBF"/>
    <w:rsid w:val="00B354EA"/>
    <w:rsid w:val="00B36198"/>
    <w:rsid w:val="00B37B2E"/>
    <w:rsid w:val="00B37E98"/>
    <w:rsid w:val="00B37F26"/>
    <w:rsid w:val="00B4091A"/>
    <w:rsid w:val="00B40E7F"/>
    <w:rsid w:val="00B410C3"/>
    <w:rsid w:val="00B4377F"/>
    <w:rsid w:val="00B458A7"/>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3A92"/>
    <w:rsid w:val="00B855E7"/>
    <w:rsid w:val="00B904D8"/>
    <w:rsid w:val="00B9066D"/>
    <w:rsid w:val="00B90A56"/>
    <w:rsid w:val="00B90EF9"/>
    <w:rsid w:val="00B9134B"/>
    <w:rsid w:val="00B92D99"/>
    <w:rsid w:val="00B97A38"/>
    <w:rsid w:val="00B97F84"/>
    <w:rsid w:val="00BA00F6"/>
    <w:rsid w:val="00BA0A99"/>
    <w:rsid w:val="00BA0DB6"/>
    <w:rsid w:val="00BA0F2A"/>
    <w:rsid w:val="00BA1BCB"/>
    <w:rsid w:val="00BB14D6"/>
    <w:rsid w:val="00BB1581"/>
    <w:rsid w:val="00BB1D7C"/>
    <w:rsid w:val="00BB20B5"/>
    <w:rsid w:val="00BB3B25"/>
    <w:rsid w:val="00BB419D"/>
    <w:rsid w:val="00BB61E0"/>
    <w:rsid w:val="00BB6EEE"/>
    <w:rsid w:val="00BB6F68"/>
    <w:rsid w:val="00BB71B7"/>
    <w:rsid w:val="00BB7291"/>
    <w:rsid w:val="00BB7BA3"/>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0ED"/>
    <w:rsid w:val="00BC7B42"/>
    <w:rsid w:val="00BD07AF"/>
    <w:rsid w:val="00BD2B3E"/>
    <w:rsid w:val="00BD353B"/>
    <w:rsid w:val="00BD3BBC"/>
    <w:rsid w:val="00BD4B6B"/>
    <w:rsid w:val="00BD4E75"/>
    <w:rsid w:val="00BD55A7"/>
    <w:rsid w:val="00BD761F"/>
    <w:rsid w:val="00BD7894"/>
    <w:rsid w:val="00BD7992"/>
    <w:rsid w:val="00BE42D7"/>
    <w:rsid w:val="00BE5E8C"/>
    <w:rsid w:val="00BE63D0"/>
    <w:rsid w:val="00BE6426"/>
    <w:rsid w:val="00BF0715"/>
    <w:rsid w:val="00BF10D4"/>
    <w:rsid w:val="00BF126A"/>
    <w:rsid w:val="00BF3763"/>
    <w:rsid w:val="00BF3E67"/>
    <w:rsid w:val="00BF4A3A"/>
    <w:rsid w:val="00BF53AF"/>
    <w:rsid w:val="00BF5496"/>
    <w:rsid w:val="00BF5E39"/>
    <w:rsid w:val="00C01CFB"/>
    <w:rsid w:val="00C01E35"/>
    <w:rsid w:val="00C0201A"/>
    <w:rsid w:val="00C029D9"/>
    <w:rsid w:val="00C02C77"/>
    <w:rsid w:val="00C03E30"/>
    <w:rsid w:val="00C05177"/>
    <w:rsid w:val="00C0584F"/>
    <w:rsid w:val="00C062D0"/>
    <w:rsid w:val="00C07342"/>
    <w:rsid w:val="00C1080C"/>
    <w:rsid w:val="00C119C7"/>
    <w:rsid w:val="00C1256A"/>
    <w:rsid w:val="00C164E9"/>
    <w:rsid w:val="00C169C9"/>
    <w:rsid w:val="00C16FEA"/>
    <w:rsid w:val="00C1756D"/>
    <w:rsid w:val="00C17B68"/>
    <w:rsid w:val="00C17DC0"/>
    <w:rsid w:val="00C20629"/>
    <w:rsid w:val="00C20AFD"/>
    <w:rsid w:val="00C22676"/>
    <w:rsid w:val="00C23F7C"/>
    <w:rsid w:val="00C24234"/>
    <w:rsid w:val="00C25895"/>
    <w:rsid w:val="00C272B0"/>
    <w:rsid w:val="00C27450"/>
    <w:rsid w:val="00C27CE3"/>
    <w:rsid w:val="00C30558"/>
    <w:rsid w:val="00C31176"/>
    <w:rsid w:val="00C31611"/>
    <w:rsid w:val="00C31774"/>
    <w:rsid w:val="00C336AB"/>
    <w:rsid w:val="00C3400B"/>
    <w:rsid w:val="00C36156"/>
    <w:rsid w:val="00C36FB8"/>
    <w:rsid w:val="00C37EB8"/>
    <w:rsid w:val="00C407D3"/>
    <w:rsid w:val="00C42C01"/>
    <w:rsid w:val="00C42C5E"/>
    <w:rsid w:val="00C435D4"/>
    <w:rsid w:val="00C43D9E"/>
    <w:rsid w:val="00C4446E"/>
    <w:rsid w:val="00C449C3"/>
    <w:rsid w:val="00C45601"/>
    <w:rsid w:val="00C46833"/>
    <w:rsid w:val="00C46CD7"/>
    <w:rsid w:val="00C50610"/>
    <w:rsid w:val="00C51332"/>
    <w:rsid w:val="00C51442"/>
    <w:rsid w:val="00C5377E"/>
    <w:rsid w:val="00C53A88"/>
    <w:rsid w:val="00C53ABA"/>
    <w:rsid w:val="00C5443F"/>
    <w:rsid w:val="00C5449E"/>
    <w:rsid w:val="00C544AA"/>
    <w:rsid w:val="00C548DB"/>
    <w:rsid w:val="00C56436"/>
    <w:rsid w:val="00C604A1"/>
    <w:rsid w:val="00C60C2F"/>
    <w:rsid w:val="00C64450"/>
    <w:rsid w:val="00C65039"/>
    <w:rsid w:val="00C6685A"/>
    <w:rsid w:val="00C669C1"/>
    <w:rsid w:val="00C66C97"/>
    <w:rsid w:val="00C70142"/>
    <w:rsid w:val="00C70382"/>
    <w:rsid w:val="00C72048"/>
    <w:rsid w:val="00C7288C"/>
    <w:rsid w:val="00C734E5"/>
    <w:rsid w:val="00C740B8"/>
    <w:rsid w:val="00C75121"/>
    <w:rsid w:val="00C75595"/>
    <w:rsid w:val="00C75CFF"/>
    <w:rsid w:val="00C76D56"/>
    <w:rsid w:val="00C8067A"/>
    <w:rsid w:val="00C80B3A"/>
    <w:rsid w:val="00C8217B"/>
    <w:rsid w:val="00C82A2C"/>
    <w:rsid w:val="00C8307E"/>
    <w:rsid w:val="00C8350D"/>
    <w:rsid w:val="00C847A8"/>
    <w:rsid w:val="00C8543E"/>
    <w:rsid w:val="00C856A0"/>
    <w:rsid w:val="00C8638D"/>
    <w:rsid w:val="00C87426"/>
    <w:rsid w:val="00C902D2"/>
    <w:rsid w:val="00C907D1"/>
    <w:rsid w:val="00C9096C"/>
    <w:rsid w:val="00C910C6"/>
    <w:rsid w:val="00C91774"/>
    <w:rsid w:val="00C92791"/>
    <w:rsid w:val="00C92DBB"/>
    <w:rsid w:val="00C94D35"/>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5C99"/>
    <w:rsid w:val="00CA630B"/>
    <w:rsid w:val="00CA64C4"/>
    <w:rsid w:val="00CA669D"/>
    <w:rsid w:val="00CA6FDC"/>
    <w:rsid w:val="00CA7FDF"/>
    <w:rsid w:val="00CB215A"/>
    <w:rsid w:val="00CB2417"/>
    <w:rsid w:val="00CB25D7"/>
    <w:rsid w:val="00CB2C72"/>
    <w:rsid w:val="00CB2D8D"/>
    <w:rsid w:val="00CB3015"/>
    <w:rsid w:val="00CB34DE"/>
    <w:rsid w:val="00CB3BCC"/>
    <w:rsid w:val="00CB3DFF"/>
    <w:rsid w:val="00CB421D"/>
    <w:rsid w:val="00CB56B2"/>
    <w:rsid w:val="00CB5C1D"/>
    <w:rsid w:val="00CB6D46"/>
    <w:rsid w:val="00CB7BF7"/>
    <w:rsid w:val="00CC109A"/>
    <w:rsid w:val="00CC1C82"/>
    <w:rsid w:val="00CC2E8F"/>
    <w:rsid w:val="00CC332D"/>
    <w:rsid w:val="00CC3554"/>
    <w:rsid w:val="00CC438E"/>
    <w:rsid w:val="00CC621A"/>
    <w:rsid w:val="00CC721C"/>
    <w:rsid w:val="00CD016A"/>
    <w:rsid w:val="00CD0BB4"/>
    <w:rsid w:val="00CD1283"/>
    <w:rsid w:val="00CD1426"/>
    <w:rsid w:val="00CD2012"/>
    <w:rsid w:val="00CD217D"/>
    <w:rsid w:val="00CD29CD"/>
    <w:rsid w:val="00CD33BA"/>
    <w:rsid w:val="00CD3E3B"/>
    <w:rsid w:val="00CD5023"/>
    <w:rsid w:val="00CD62F8"/>
    <w:rsid w:val="00CE1213"/>
    <w:rsid w:val="00CE1A6F"/>
    <w:rsid w:val="00CE1D2D"/>
    <w:rsid w:val="00CE43E9"/>
    <w:rsid w:val="00CE59D4"/>
    <w:rsid w:val="00CF0141"/>
    <w:rsid w:val="00CF313A"/>
    <w:rsid w:val="00CF3B89"/>
    <w:rsid w:val="00CF3DFA"/>
    <w:rsid w:val="00CF49F7"/>
    <w:rsid w:val="00CF4BDA"/>
    <w:rsid w:val="00CF4C73"/>
    <w:rsid w:val="00CF4EAE"/>
    <w:rsid w:val="00CF672E"/>
    <w:rsid w:val="00D007B2"/>
    <w:rsid w:val="00D013F7"/>
    <w:rsid w:val="00D0157A"/>
    <w:rsid w:val="00D01B7D"/>
    <w:rsid w:val="00D02ABF"/>
    <w:rsid w:val="00D037FA"/>
    <w:rsid w:val="00D03A2A"/>
    <w:rsid w:val="00D042CD"/>
    <w:rsid w:val="00D04E0E"/>
    <w:rsid w:val="00D06A36"/>
    <w:rsid w:val="00D06A7F"/>
    <w:rsid w:val="00D132CA"/>
    <w:rsid w:val="00D1419E"/>
    <w:rsid w:val="00D14FE1"/>
    <w:rsid w:val="00D156CC"/>
    <w:rsid w:val="00D162DA"/>
    <w:rsid w:val="00D17ECC"/>
    <w:rsid w:val="00D203BF"/>
    <w:rsid w:val="00D2144D"/>
    <w:rsid w:val="00D21992"/>
    <w:rsid w:val="00D21A19"/>
    <w:rsid w:val="00D22E95"/>
    <w:rsid w:val="00D2306F"/>
    <w:rsid w:val="00D23FBB"/>
    <w:rsid w:val="00D265BA"/>
    <w:rsid w:val="00D26C65"/>
    <w:rsid w:val="00D305E1"/>
    <w:rsid w:val="00D306DD"/>
    <w:rsid w:val="00D32B47"/>
    <w:rsid w:val="00D34B47"/>
    <w:rsid w:val="00D35F79"/>
    <w:rsid w:val="00D360D5"/>
    <w:rsid w:val="00D37128"/>
    <w:rsid w:val="00D373C7"/>
    <w:rsid w:val="00D40C05"/>
    <w:rsid w:val="00D414FC"/>
    <w:rsid w:val="00D42E31"/>
    <w:rsid w:val="00D42EBE"/>
    <w:rsid w:val="00D43EEC"/>
    <w:rsid w:val="00D44160"/>
    <w:rsid w:val="00D4670D"/>
    <w:rsid w:val="00D47B39"/>
    <w:rsid w:val="00D501A1"/>
    <w:rsid w:val="00D517B0"/>
    <w:rsid w:val="00D52C06"/>
    <w:rsid w:val="00D54818"/>
    <w:rsid w:val="00D561AC"/>
    <w:rsid w:val="00D5660E"/>
    <w:rsid w:val="00D56978"/>
    <w:rsid w:val="00D57A63"/>
    <w:rsid w:val="00D57F8D"/>
    <w:rsid w:val="00D60A2C"/>
    <w:rsid w:val="00D60A5F"/>
    <w:rsid w:val="00D62F6B"/>
    <w:rsid w:val="00D62F88"/>
    <w:rsid w:val="00D63B09"/>
    <w:rsid w:val="00D65A36"/>
    <w:rsid w:val="00D6695F"/>
    <w:rsid w:val="00D6703C"/>
    <w:rsid w:val="00D70018"/>
    <w:rsid w:val="00D706AD"/>
    <w:rsid w:val="00D7072A"/>
    <w:rsid w:val="00D71550"/>
    <w:rsid w:val="00D715CF"/>
    <w:rsid w:val="00D71D36"/>
    <w:rsid w:val="00D73CF9"/>
    <w:rsid w:val="00D7405A"/>
    <w:rsid w:val="00D7480A"/>
    <w:rsid w:val="00D76CF0"/>
    <w:rsid w:val="00D77CEB"/>
    <w:rsid w:val="00D80565"/>
    <w:rsid w:val="00D8484A"/>
    <w:rsid w:val="00D84925"/>
    <w:rsid w:val="00D84E37"/>
    <w:rsid w:val="00D85DAB"/>
    <w:rsid w:val="00D86503"/>
    <w:rsid w:val="00D8654A"/>
    <w:rsid w:val="00D87386"/>
    <w:rsid w:val="00D87E2D"/>
    <w:rsid w:val="00D87FDE"/>
    <w:rsid w:val="00D90876"/>
    <w:rsid w:val="00D9145F"/>
    <w:rsid w:val="00D918AA"/>
    <w:rsid w:val="00D9192A"/>
    <w:rsid w:val="00D92075"/>
    <w:rsid w:val="00D931A2"/>
    <w:rsid w:val="00D9335E"/>
    <w:rsid w:val="00D93E98"/>
    <w:rsid w:val="00D9448F"/>
    <w:rsid w:val="00D952BF"/>
    <w:rsid w:val="00D95D83"/>
    <w:rsid w:val="00D97065"/>
    <w:rsid w:val="00D97ADB"/>
    <w:rsid w:val="00DA0993"/>
    <w:rsid w:val="00DA19C7"/>
    <w:rsid w:val="00DA2177"/>
    <w:rsid w:val="00DA3E9A"/>
    <w:rsid w:val="00DA47F4"/>
    <w:rsid w:val="00DA522A"/>
    <w:rsid w:val="00DA71B7"/>
    <w:rsid w:val="00DA72C4"/>
    <w:rsid w:val="00DA7A8A"/>
    <w:rsid w:val="00DA7B09"/>
    <w:rsid w:val="00DB0D9B"/>
    <w:rsid w:val="00DB1078"/>
    <w:rsid w:val="00DB2023"/>
    <w:rsid w:val="00DB2BBA"/>
    <w:rsid w:val="00DB520A"/>
    <w:rsid w:val="00DB5706"/>
    <w:rsid w:val="00DB6BD4"/>
    <w:rsid w:val="00DB7833"/>
    <w:rsid w:val="00DC0031"/>
    <w:rsid w:val="00DC0077"/>
    <w:rsid w:val="00DC0D57"/>
    <w:rsid w:val="00DC1961"/>
    <w:rsid w:val="00DC3FDB"/>
    <w:rsid w:val="00DC53AD"/>
    <w:rsid w:val="00DC65A4"/>
    <w:rsid w:val="00DD33E9"/>
    <w:rsid w:val="00DD36BA"/>
    <w:rsid w:val="00DD3DB5"/>
    <w:rsid w:val="00DD4FEE"/>
    <w:rsid w:val="00DD58A6"/>
    <w:rsid w:val="00DD5C86"/>
    <w:rsid w:val="00DD61D2"/>
    <w:rsid w:val="00DE0831"/>
    <w:rsid w:val="00DE154F"/>
    <w:rsid w:val="00DE1EF0"/>
    <w:rsid w:val="00DE1F97"/>
    <w:rsid w:val="00DE218C"/>
    <w:rsid w:val="00DE28B9"/>
    <w:rsid w:val="00DE382A"/>
    <w:rsid w:val="00DE66FD"/>
    <w:rsid w:val="00DE73CB"/>
    <w:rsid w:val="00DF11A3"/>
    <w:rsid w:val="00DF269B"/>
    <w:rsid w:val="00DF35C8"/>
    <w:rsid w:val="00DF3C98"/>
    <w:rsid w:val="00DF52DF"/>
    <w:rsid w:val="00DF708F"/>
    <w:rsid w:val="00DF7CD7"/>
    <w:rsid w:val="00E02539"/>
    <w:rsid w:val="00E026BE"/>
    <w:rsid w:val="00E03733"/>
    <w:rsid w:val="00E03833"/>
    <w:rsid w:val="00E05611"/>
    <w:rsid w:val="00E057AE"/>
    <w:rsid w:val="00E0795B"/>
    <w:rsid w:val="00E1010B"/>
    <w:rsid w:val="00E103FE"/>
    <w:rsid w:val="00E10D5F"/>
    <w:rsid w:val="00E10EAA"/>
    <w:rsid w:val="00E1214A"/>
    <w:rsid w:val="00E12BBA"/>
    <w:rsid w:val="00E13E92"/>
    <w:rsid w:val="00E154B9"/>
    <w:rsid w:val="00E15578"/>
    <w:rsid w:val="00E1646D"/>
    <w:rsid w:val="00E17F72"/>
    <w:rsid w:val="00E20C29"/>
    <w:rsid w:val="00E21DF2"/>
    <w:rsid w:val="00E22883"/>
    <w:rsid w:val="00E22C70"/>
    <w:rsid w:val="00E2374E"/>
    <w:rsid w:val="00E241C8"/>
    <w:rsid w:val="00E2513D"/>
    <w:rsid w:val="00E25F39"/>
    <w:rsid w:val="00E26997"/>
    <w:rsid w:val="00E30536"/>
    <w:rsid w:val="00E31780"/>
    <w:rsid w:val="00E32D3B"/>
    <w:rsid w:val="00E335F1"/>
    <w:rsid w:val="00E33DF1"/>
    <w:rsid w:val="00E36751"/>
    <w:rsid w:val="00E40EA9"/>
    <w:rsid w:val="00E42657"/>
    <w:rsid w:val="00E43C88"/>
    <w:rsid w:val="00E44DB4"/>
    <w:rsid w:val="00E46B4F"/>
    <w:rsid w:val="00E47AB8"/>
    <w:rsid w:val="00E5007C"/>
    <w:rsid w:val="00E52131"/>
    <w:rsid w:val="00E521CF"/>
    <w:rsid w:val="00E5289F"/>
    <w:rsid w:val="00E535C6"/>
    <w:rsid w:val="00E551F7"/>
    <w:rsid w:val="00E5706F"/>
    <w:rsid w:val="00E570E6"/>
    <w:rsid w:val="00E578AE"/>
    <w:rsid w:val="00E57B67"/>
    <w:rsid w:val="00E57F99"/>
    <w:rsid w:val="00E65BF4"/>
    <w:rsid w:val="00E662DA"/>
    <w:rsid w:val="00E67275"/>
    <w:rsid w:val="00E6745A"/>
    <w:rsid w:val="00E67C5F"/>
    <w:rsid w:val="00E70F98"/>
    <w:rsid w:val="00E720EE"/>
    <w:rsid w:val="00E724A0"/>
    <w:rsid w:val="00E73991"/>
    <w:rsid w:val="00E756F6"/>
    <w:rsid w:val="00E7627D"/>
    <w:rsid w:val="00E76928"/>
    <w:rsid w:val="00E77F0E"/>
    <w:rsid w:val="00E800EA"/>
    <w:rsid w:val="00E80322"/>
    <w:rsid w:val="00E814F6"/>
    <w:rsid w:val="00E81D01"/>
    <w:rsid w:val="00E81ED3"/>
    <w:rsid w:val="00E83687"/>
    <w:rsid w:val="00E837D7"/>
    <w:rsid w:val="00E842CC"/>
    <w:rsid w:val="00E849D9"/>
    <w:rsid w:val="00E85039"/>
    <w:rsid w:val="00E858DD"/>
    <w:rsid w:val="00E8593C"/>
    <w:rsid w:val="00E90D86"/>
    <w:rsid w:val="00E91E5F"/>
    <w:rsid w:val="00E92D15"/>
    <w:rsid w:val="00E92D68"/>
    <w:rsid w:val="00E93A74"/>
    <w:rsid w:val="00E94BD9"/>
    <w:rsid w:val="00E957C1"/>
    <w:rsid w:val="00E96E67"/>
    <w:rsid w:val="00E9702A"/>
    <w:rsid w:val="00EA0436"/>
    <w:rsid w:val="00EA1649"/>
    <w:rsid w:val="00EA171B"/>
    <w:rsid w:val="00EA1E3D"/>
    <w:rsid w:val="00EA1E64"/>
    <w:rsid w:val="00EA2AA1"/>
    <w:rsid w:val="00EA2C61"/>
    <w:rsid w:val="00EA47D1"/>
    <w:rsid w:val="00EA504E"/>
    <w:rsid w:val="00EA6DB1"/>
    <w:rsid w:val="00EA725D"/>
    <w:rsid w:val="00EB0532"/>
    <w:rsid w:val="00EB1183"/>
    <w:rsid w:val="00EB120A"/>
    <w:rsid w:val="00EB1645"/>
    <w:rsid w:val="00EB1849"/>
    <w:rsid w:val="00EB1CE0"/>
    <w:rsid w:val="00EB2F77"/>
    <w:rsid w:val="00EB3AF6"/>
    <w:rsid w:val="00EB58E6"/>
    <w:rsid w:val="00EB6E00"/>
    <w:rsid w:val="00EB71B3"/>
    <w:rsid w:val="00EB7AE8"/>
    <w:rsid w:val="00EC029F"/>
    <w:rsid w:val="00EC1F89"/>
    <w:rsid w:val="00EC61BA"/>
    <w:rsid w:val="00EC653C"/>
    <w:rsid w:val="00EC7364"/>
    <w:rsid w:val="00EC7425"/>
    <w:rsid w:val="00EC768A"/>
    <w:rsid w:val="00ED002A"/>
    <w:rsid w:val="00ED01E1"/>
    <w:rsid w:val="00ED0875"/>
    <w:rsid w:val="00ED0B32"/>
    <w:rsid w:val="00ED0E07"/>
    <w:rsid w:val="00ED0E7D"/>
    <w:rsid w:val="00ED32CA"/>
    <w:rsid w:val="00ED375C"/>
    <w:rsid w:val="00ED3E2F"/>
    <w:rsid w:val="00ED408F"/>
    <w:rsid w:val="00ED410B"/>
    <w:rsid w:val="00ED543C"/>
    <w:rsid w:val="00ED5FB4"/>
    <w:rsid w:val="00ED64CA"/>
    <w:rsid w:val="00ED6545"/>
    <w:rsid w:val="00ED7131"/>
    <w:rsid w:val="00ED7499"/>
    <w:rsid w:val="00EE2693"/>
    <w:rsid w:val="00EE3543"/>
    <w:rsid w:val="00EE39CC"/>
    <w:rsid w:val="00EE3C69"/>
    <w:rsid w:val="00EE5254"/>
    <w:rsid w:val="00EE610D"/>
    <w:rsid w:val="00EE697D"/>
    <w:rsid w:val="00EE72E7"/>
    <w:rsid w:val="00EE7C7C"/>
    <w:rsid w:val="00EE7F9D"/>
    <w:rsid w:val="00EF1B14"/>
    <w:rsid w:val="00EF3B2A"/>
    <w:rsid w:val="00EF50A2"/>
    <w:rsid w:val="00EF59A8"/>
    <w:rsid w:val="00EF683E"/>
    <w:rsid w:val="00EF6887"/>
    <w:rsid w:val="00F003F8"/>
    <w:rsid w:val="00F02A2B"/>
    <w:rsid w:val="00F039C2"/>
    <w:rsid w:val="00F03C0A"/>
    <w:rsid w:val="00F03EAF"/>
    <w:rsid w:val="00F049C7"/>
    <w:rsid w:val="00F05286"/>
    <w:rsid w:val="00F05E6D"/>
    <w:rsid w:val="00F06A87"/>
    <w:rsid w:val="00F06BF9"/>
    <w:rsid w:val="00F06F50"/>
    <w:rsid w:val="00F11B2E"/>
    <w:rsid w:val="00F11B90"/>
    <w:rsid w:val="00F12FFB"/>
    <w:rsid w:val="00F13418"/>
    <w:rsid w:val="00F142AE"/>
    <w:rsid w:val="00F1430C"/>
    <w:rsid w:val="00F14452"/>
    <w:rsid w:val="00F1455E"/>
    <w:rsid w:val="00F161EC"/>
    <w:rsid w:val="00F20AD7"/>
    <w:rsid w:val="00F2115A"/>
    <w:rsid w:val="00F21549"/>
    <w:rsid w:val="00F2205E"/>
    <w:rsid w:val="00F2221C"/>
    <w:rsid w:val="00F2462D"/>
    <w:rsid w:val="00F246F9"/>
    <w:rsid w:val="00F248F4"/>
    <w:rsid w:val="00F252EB"/>
    <w:rsid w:val="00F25B80"/>
    <w:rsid w:val="00F266D3"/>
    <w:rsid w:val="00F26809"/>
    <w:rsid w:val="00F26994"/>
    <w:rsid w:val="00F26B35"/>
    <w:rsid w:val="00F26CD2"/>
    <w:rsid w:val="00F31A4A"/>
    <w:rsid w:val="00F338F6"/>
    <w:rsid w:val="00F368C9"/>
    <w:rsid w:val="00F369F7"/>
    <w:rsid w:val="00F40BEC"/>
    <w:rsid w:val="00F40CAB"/>
    <w:rsid w:val="00F42219"/>
    <w:rsid w:val="00F4245A"/>
    <w:rsid w:val="00F428CA"/>
    <w:rsid w:val="00F44F72"/>
    <w:rsid w:val="00F46105"/>
    <w:rsid w:val="00F474D0"/>
    <w:rsid w:val="00F50910"/>
    <w:rsid w:val="00F543C3"/>
    <w:rsid w:val="00F54EDD"/>
    <w:rsid w:val="00F55BF3"/>
    <w:rsid w:val="00F55E4D"/>
    <w:rsid w:val="00F55F27"/>
    <w:rsid w:val="00F5694E"/>
    <w:rsid w:val="00F57D21"/>
    <w:rsid w:val="00F60363"/>
    <w:rsid w:val="00F65B21"/>
    <w:rsid w:val="00F67BE6"/>
    <w:rsid w:val="00F700B5"/>
    <w:rsid w:val="00F70375"/>
    <w:rsid w:val="00F7075C"/>
    <w:rsid w:val="00F713FB"/>
    <w:rsid w:val="00F744D6"/>
    <w:rsid w:val="00F751FA"/>
    <w:rsid w:val="00F75EF0"/>
    <w:rsid w:val="00F764F4"/>
    <w:rsid w:val="00F76755"/>
    <w:rsid w:val="00F76783"/>
    <w:rsid w:val="00F76DD1"/>
    <w:rsid w:val="00F76E27"/>
    <w:rsid w:val="00F805A9"/>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2CB7"/>
    <w:rsid w:val="00FB361F"/>
    <w:rsid w:val="00FB453A"/>
    <w:rsid w:val="00FB5661"/>
    <w:rsid w:val="00FB65FE"/>
    <w:rsid w:val="00FB7494"/>
    <w:rsid w:val="00FC0050"/>
    <w:rsid w:val="00FC08CA"/>
    <w:rsid w:val="00FC12B4"/>
    <w:rsid w:val="00FC17FF"/>
    <w:rsid w:val="00FC2644"/>
    <w:rsid w:val="00FC3367"/>
    <w:rsid w:val="00FC434E"/>
    <w:rsid w:val="00FC45B5"/>
    <w:rsid w:val="00FC4BE8"/>
    <w:rsid w:val="00FC57B5"/>
    <w:rsid w:val="00FC5882"/>
    <w:rsid w:val="00FC63B9"/>
    <w:rsid w:val="00FD39FA"/>
    <w:rsid w:val="00FD4C8D"/>
    <w:rsid w:val="00FD5445"/>
    <w:rsid w:val="00FD569E"/>
    <w:rsid w:val="00FD5D61"/>
    <w:rsid w:val="00FD6B1C"/>
    <w:rsid w:val="00FD72A1"/>
    <w:rsid w:val="00FE008B"/>
    <w:rsid w:val="00FE0BCB"/>
    <w:rsid w:val="00FE1484"/>
    <w:rsid w:val="00FE1AA2"/>
    <w:rsid w:val="00FE1AB0"/>
    <w:rsid w:val="00FE2A64"/>
    <w:rsid w:val="00FE3586"/>
    <w:rsid w:val="00FE45BB"/>
    <w:rsid w:val="00FE478F"/>
    <w:rsid w:val="00FE4F9B"/>
    <w:rsid w:val="00FF04D8"/>
    <w:rsid w:val="00FF1628"/>
    <w:rsid w:val="00FF17FD"/>
    <w:rsid w:val="00FF2CA7"/>
    <w:rsid w:val="00FF3909"/>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68DA6"/>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029DD"/>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032AC"/>
    <w:pPr>
      <w:keepNext/>
      <w:numPr>
        <w:ilvl w:val="1"/>
        <w:numId w:val="2"/>
      </w:numPr>
      <w:tabs>
        <w:tab w:val="left" w:pos="936"/>
      </w:tabs>
      <w:spacing w:after="60"/>
      <w:ind w:left="576"/>
      <w:jc w:val="left"/>
      <w:outlineLvl w:val="1"/>
    </w:pPr>
    <w:rPr>
      <w:rFonts w:ascii="Arial Bold" w:hAnsi="Arial Bold" w:cs="Arial"/>
      <w:b/>
      <w:sz w:val="24"/>
    </w:rPr>
  </w:style>
  <w:style w:type="paragraph" w:styleId="Heading3">
    <w:name w:val="heading 3"/>
    <w:basedOn w:val="Normal"/>
    <w:next w:val="Normal"/>
    <w:qFormat/>
    <w:rsid w:val="001032AC"/>
    <w:pPr>
      <w:keepNext/>
      <w:numPr>
        <w:ilvl w:val="2"/>
        <w:numId w:val="2"/>
      </w:numPr>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right="-811"/>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rsid w:val="00BD7992"/>
    <w:pPr>
      <w:tabs>
        <w:tab w:val="left" w:pos="630"/>
        <w:tab w:val="right" w:leader="dot" w:pos="9630"/>
      </w:tabs>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942964"/>
    <w:pPr>
      <w:spacing w:after="60"/>
    </w:pPr>
  </w:style>
  <w:style w:type="paragraph" w:styleId="TOC3">
    <w:name w:val="toc 3"/>
    <w:basedOn w:val="Normal"/>
    <w:next w:val="Normal"/>
    <w:link w:val="TOC3Char"/>
    <w:autoRedefine/>
    <w:uiPriority w:val="39"/>
    <w:locked/>
    <w:rsid w:val="002D6145"/>
    <w:pPr>
      <w:tabs>
        <w:tab w:val="left" w:pos="1350"/>
        <w:tab w:val="right" w:leader="dot" w:pos="9630"/>
      </w:tabs>
      <w:ind w:left="630"/>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locked/>
  </w:style>
  <w:style w:type="paragraph" w:styleId="BodyText">
    <w:name w:val="Body Text"/>
    <w:basedOn w:val="Normal"/>
    <w:link w:val="BodyTextChar"/>
    <w:qFormat/>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032AC"/>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2D6145"/>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NumberBodyText">
    <w:name w:val="Number Body Text"/>
    <w:basedOn w:val="ListParagraph"/>
    <w:link w:val="NumberBodyTextChar"/>
    <w:qFormat/>
    <w:rsid w:val="009924D7"/>
    <w:pPr>
      <w:numPr>
        <w:numId w:val="5"/>
      </w:numPr>
    </w:pPr>
  </w:style>
  <w:style w:type="character" w:customStyle="1" w:styleId="ListParagraphChar">
    <w:name w:val="List Paragraph Char"/>
    <w:basedOn w:val="DefaultParagraphFont"/>
    <w:link w:val="ListParagraph"/>
    <w:uiPriority w:val="34"/>
    <w:rsid w:val="009924D7"/>
    <w:rPr>
      <w:rFonts w:ascii="Arial" w:hAnsi="Arial"/>
    </w:rPr>
  </w:style>
  <w:style w:type="character" w:customStyle="1" w:styleId="NumberBodyTextChar">
    <w:name w:val="Number Body Text Char"/>
    <w:basedOn w:val="ListParagraphChar"/>
    <w:link w:val="NumberBodyText"/>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NewHeading1">
    <w:name w:val="New Heading 1"/>
    <w:basedOn w:val="Heading1"/>
    <w:link w:val="NewHeading1Char"/>
    <w:qFormat/>
    <w:rsid w:val="00BD7894"/>
    <w:pPr>
      <w:ind w:left="1276"/>
    </w:pPr>
  </w:style>
  <w:style w:type="paragraph" w:customStyle="1" w:styleId="WPNormal">
    <w:name w:val="WP_Normal"/>
    <w:basedOn w:val="Normal"/>
    <w:rsid w:val="005E5D65"/>
    <w:pPr>
      <w:jc w:val="left"/>
    </w:pPr>
    <w:rPr>
      <w:rFonts w:ascii="Geneva" w:hAnsi="Geneva"/>
      <w:sz w:val="24"/>
      <w:lang w:val="en-GB"/>
    </w:rPr>
  </w:style>
  <w:style w:type="character" w:customStyle="1" w:styleId="NewHeading1Char">
    <w:name w:val="New Heading 1 Char"/>
    <w:basedOn w:val="Heading1Char"/>
    <w:link w:val="NewHeading1"/>
    <w:rsid w:val="00BD7894"/>
    <w:rPr>
      <w:rFonts w:ascii="Arial Bold" w:hAnsi="Arial Bold" w:cs="Arial"/>
      <w:b/>
      <w:caps/>
      <w:sz w:val="26"/>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character" w:customStyle="1" w:styleId="FootnoteTextChar">
    <w:name w:val="Footnote Text Char"/>
    <w:basedOn w:val="DefaultParagraphFont"/>
    <w:link w:val="FootnoteText"/>
    <w:rsid w:val="003A7577"/>
    <w:rPr>
      <w:rFonts w:ascii="Arial" w:hAnsi="Arial"/>
    </w:rPr>
  </w:style>
  <w:style w:type="character" w:customStyle="1" w:styleId="BodyTextChar">
    <w:name w:val="Body Text Char"/>
    <w:basedOn w:val="DefaultParagraphFont"/>
    <w:link w:val="BodyText"/>
    <w:rsid w:val="003A7577"/>
    <w:rPr>
      <w:rFonts w:ascii="Arial" w:hAnsi="Arial"/>
      <w:sz w:val="18"/>
    </w:rPr>
  </w:style>
  <w:style w:type="paragraph" w:customStyle="1" w:styleId="footnotedescription">
    <w:name w:val="footnote description"/>
    <w:next w:val="Normal"/>
    <w:link w:val="footnotedescriptionChar"/>
    <w:hidden/>
    <w:rsid w:val="00DD4FEE"/>
    <w:pPr>
      <w:spacing w:line="259" w:lineRule="auto"/>
      <w:ind w:left="284" w:hanging="284"/>
    </w:pPr>
    <w:rPr>
      <w:rFonts w:ascii="Arial" w:eastAsia="Arial" w:hAnsi="Arial" w:cs="Arial"/>
      <w:color w:val="000000"/>
      <w:szCs w:val="22"/>
    </w:rPr>
  </w:style>
  <w:style w:type="character" w:customStyle="1" w:styleId="footnotedescriptionChar">
    <w:name w:val="footnote description Char"/>
    <w:link w:val="footnotedescription"/>
    <w:rsid w:val="00DD4FEE"/>
    <w:rPr>
      <w:rFonts w:ascii="Arial" w:eastAsia="Arial" w:hAnsi="Arial" w:cs="Arial"/>
      <w:color w:val="000000"/>
      <w:szCs w:val="22"/>
    </w:rPr>
  </w:style>
  <w:style w:type="character" w:customStyle="1" w:styleId="footnotemark">
    <w:name w:val="footnote mark"/>
    <w:hidden/>
    <w:rsid w:val="00DD4FEE"/>
    <w:rPr>
      <w:rFonts w:ascii="Arial" w:eastAsia="Arial" w:hAnsi="Arial" w:cs="Arial"/>
      <w:color w:val="000000"/>
      <w:sz w:val="20"/>
      <w:vertAlign w:val="superscript"/>
    </w:rPr>
  </w:style>
  <w:style w:type="table" w:customStyle="1" w:styleId="TableGrid0">
    <w:name w:val="TableGrid"/>
    <w:rsid w:val="00DD4FE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sid w:val="00D06A36"/>
    <w:rPr>
      <w:rFonts w:ascii="Arial" w:hAnsi="Arial"/>
    </w:rPr>
  </w:style>
  <w:style w:type="paragraph" w:customStyle="1" w:styleId="Bullet-list">
    <w:name w:val="Bullet-list"/>
    <w:uiPriority w:val="99"/>
    <w:rsid w:val="00111095"/>
    <w:pPr>
      <w:numPr>
        <w:numId w:val="7"/>
      </w:numPr>
      <w:spacing w:after="180" w:line="280" w:lineRule="exact"/>
    </w:pPr>
    <w:rPr>
      <w:rFonts w:ascii="Arial" w:hAnsi="Arial" w:cs="Arial"/>
      <w:sz w:val="22"/>
      <w:szCs w:val="22"/>
      <w:lang w:val="en-GB" w:eastAsia="en-GB"/>
    </w:rPr>
  </w:style>
  <w:style w:type="character" w:styleId="Emphasis">
    <w:name w:val="Emphasis"/>
    <w:uiPriority w:val="20"/>
    <w:qFormat/>
    <w:locked/>
    <w:rsid w:val="00111095"/>
    <w:rPr>
      <w:i/>
      <w:iCs/>
    </w:rPr>
  </w:style>
  <w:style w:type="paragraph" w:customStyle="1" w:styleId="bullets">
    <w:name w:val="bullets"/>
    <w:basedOn w:val="Normal"/>
    <w:rsid w:val="00637C66"/>
    <w:pPr>
      <w:numPr>
        <w:numId w:val="8"/>
      </w:numPr>
      <w:spacing w:after="80"/>
      <w:jc w:val="left"/>
    </w:pPr>
    <w:rPr>
      <w:rFonts w:cs="Arial"/>
      <w:lang w:val="en-GB"/>
    </w:rPr>
  </w:style>
  <w:style w:type="character" w:styleId="HTMLCite">
    <w:name w:val="HTML Cite"/>
    <w:basedOn w:val="DefaultParagraphFont"/>
    <w:uiPriority w:val="99"/>
    <w:semiHidden/>
    <w:unhideWhenUsed/>
    <w:locked/>
    <w:rsid w:val="00761115"/>
    <w:rPr>
      <w:i/>
      <w:iCs/>
    </w:rPr>
  </w:style>
  <w:style w:type="table" w:styleId="TableGridLight">
    <w:name w:val="Grid Table Light"/>
    <w:basedOn w:val="TableNormal"/>
    <w:uiPriority w:val="40"/>
    <w:locked/>
    <w:rsid w:val="00DF7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Center">
    <w:name w:val="Heading Center"/>
    <w:basedOn w:val="SectionHeading"/>
    <w:link w:val="HeadingCenterChar"/>
    <w:qFormat/>
    <w:rsid w:val="00E03733"/>
    <w:pPr>
      <w:spacing w:after="240"/>
      <w:jc w:val="center"/>
    </w:pPr>
    <w:rPr>
      <w:lang w:val="en-GB"/>
    </w:rPr>
  </w:style>
  <w:style w:type="character" w:customStyle="1" w:styleId="HeadingCenterChar">
    <w:name w:val="Heading Center Char"/>
    <w:basedOn w:val="SectionHeadingChar"/>
    <w:link w:val="HeadingCenter"/>
    <w:rsid w:val="00E03733"/>
    <w:rPr>
      <w:rFonts w:ascii="Arial" w:hAnsi="Arial" w:cs="Arial"/>
      <w:b/>
      <w:bCs/>
      <w:caps w:val="0"/>
      <w:kern w:val="32"/>
      <w:sz w:val="24"/>
      <w:szCs w:val="24"/>
      <w:lang w:val="en-GB"/>
    </w:rPr>
  </w:style>
  <w:style w:type="paragraph" w:customStyle="1" w:styleId="HeaderTitle">
    <w:name w:val="Header Title"/>
    <w:basedOn w:val="HeadingCenter"/>
    <w:link w:val="HeaderTitleChar"/>
    <w:qFormat/>
    <w:rsid w:val="00E03733"/>
  </w:style>
  <w:style w:type="character" w:customStyle="1" w:styleId="HeaderTitleChar">
    <w:name w:val="Header Title Char"/>
    <w:basedOn w:val="HeadingCenterChar"/>
    <w:link w:val="HeaderTitle"/>
    <w:rsid w:val="00E03733"/>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FC63B9"/>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FC63B9"/>
    <w:rPr>
      <w:rFonts w:ascii="Arial" w:hAnsi="Arial" w:cs="Arial"/>
      <w:b/>
    </w:rPr>
  </w:style>
  <w:style w:type="paragraph" w:customStyle="1" w:styleId="BodyRED">
    <w:name w:val="Body RED"/>
    <w:basedOn w:val="BodyBold"/>
    <w:link w:val="BodyREDChar"/>
    <w:qFormat/>
    <w:rsid w:val="00823D88"/>
    <w:rPr>
      <w:color w:val="FF0000"/>
    </w:rPr>
  </w:style>
  <w:style w:type="character" w:customStyle="1" w:styleId="BodyREDChar">
    <w:name w:val="Body RED Char"/>
    <w:basedOn w:val="BodyBoldChar"/>
    <w:link w:val="BodyRED"/>
    <w:rsid w:val="00823D88"/>
    <w:rPr>
      <w:rFonts w:ascii="Arial" w:hAnsi="Arial"/>
      <w:b/>
      <w:color w:val="FF0000"/>
    </w:rPr>
  </w:style>
  <w:style w:type="paragraph" w:customStyle="1" w:styleId="RevisionTableText">
    <w:name w:val="Revision Table Text"/>
    <w:basedOn w:val="Normal"/>
    <w:link w:val="RevisionTableTextChar"/>
    <w:qFormat/>
    <w:rsid w:val="00823D88"/>
    <w:pPr>
      <w:jc w:val="center"/>
    </w:pPr>
    <w:rPr>
      <w:rFonts w:cs="Arial"/>
      <w:sz w:val="16"/>
      <w:szCs w:val="16"/>
    </w:rPr>
  </w:style>
  <w:style w:type="character" w:customStyle="1" w:styleId="RevisionTableTextChar">
    <w:name w:val="Revision Table Text Char"/>
    <w:basedOn w:val="DefaultParagraphFont"/>
    <w:link w:val="RevisionTableText"/>
    <w:rsid w:val="00823D8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94317750">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15792455">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dbim.usace.army.mil/default.aspx?p=a&amp;t=1&amp;i=1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mforum.org/lo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1B33198CE4D6B928F9E77988FDD1E"/>
        <w:category>
          <w:name w:val="General"/>
          <w:gallery w:val="placeholder"/>
        </w:category>
        <w:types>
          <w:type w:val="bbPlcHdr"/>
        </w:types>
        <w:behaviors>
          <w:behavior w:val="content"/>
        </w:behaviors>
        <w:guid w:val="{C93E242B-5A8B-48DD-8AD5-31BF4C254407}"/>
      </w:docPartPr>
      <w:docPartBody>
        <w:p w:rsidR="003F45D9" w:rsidRDefault="005C2B1B" w:rsidP="005C2B1B">
          <w:pPr>
            <w:pStyle w:val="3531B33198CE4D6B928F9E77988FDD1E"/>
          </w:pPr>
          <w:r w:rsidRPr="00DB1177">
            <w:rPr>
              <w:rStyle w:val="PlaceholderText"/>
            </w:rPr>
            <w:t>[Title]</w:t>
          </w:r>
        </w:p>
      </w:docPartBody>
    </w:docPart>
    <w:docPart>
      <w:docPartPr>
        <w:name w:val="B75C0ACEF15C490DAEF94C3099A9DBA3"/>
        <w:category>
          <w:name w:val="General"/>
          <w:gallery w:val="placeholder"/>
        </w:category>
        <w:types>
          <w:type w:val="bbPlcHdr"/>
        </w:types>
        <w:behaviors>
          <w:behavior w:val="content"/>
        </w:behaviors>
        <w:guid w:val="{84B1A92F-20F0-458E-9627-B9B464510EF0}"/>
      </w:docPartPr>
      <w:docPartBody>
        <w:p w:rsidR="003F45D9" w:rsidRDefault="005C2B1B" w:rsidP="005C2B1B">
          <w:pPr>
            <w:pStyle w:val="B75C0ACEF15C490DAEF94C3099A9DBA3"/>
          </w:pPr>
          <w:r w:rsidRPr="00D677D3">
            <w:rPr>
              <w:rStyle w:val="PlaceholderText"/>
            </w:rPr>
            <w:t>[Subject]</w:t>
          </w:r>
        </w:p>
      </w:docPartBody>
    </w:docPart>
    <w:docPart>
      <w:docPartPr>
        <w:name w:val="B286F92152C648A7AE3FBD84F532866D"/>
        <w:category>
          <w:name w:val="General"/>
          <w:gallery w:val="placeholder"/>
        </w:category>
        <w:types>
          <w:type w:val="bbPlcHdr"/>
        </w:types>
        <w:behaviors>
          <w:behavior w:val="content"/>
        </w:behaviors>
        <w:guid w:val="{B2C02327-B140-4C60-B7CE-18881464BA5E}"/>
      </w:docPartPr>
      <w:docPartBody>
        <w:p w:rsidR="00624D62" w:rsidRDefault="00624D62">
          <w:r w:rsidRPr="00070B53">
            <w:rPr>
              <w:rStyle w:val="PlaceholderText"/>
            </w:rPr>
            <w:t>[Rev]</w:t>
          </w:r>
        </w:p>
      </w:docPartBody>
    </w:docPart>
    <w:docPart>
      <w:docPartPr>
        <w:name w:val="2B5E3BE8670142C6922BA6D39327845E"/>
        <w:category>
          <w:name w:val="General"/>
          <w:gallery w:val="placeholder"/>
        </w:category>
        <w:types>
          <w:type w:val="bbPlcHdr"/>
        </w:types>
        <w:behaviors>
          <w:behavior w:val="content"/>
        </w:behaviors>
        <w:guid w:val="{20FC91CE-874C-48CD-AE8C-4B9CF028BB78}"/>
      </w:docPartPr>
      <w:docPartBody>
        <w:p w:rsidR="00205E72" w:rsidRDefault="00205E72" w:rsidP="00205E72">
          <w:pPr>
            <w:pStyle w:val="2B5E3BE8670142C6922BA6D39327845E"/>
          </w:pPr>
          <w:r w:rsidRPr="00DB1177">
            <w:rPr>
              <w:rStyle w:val="PlaceholderText"/>
            </w:rPr>
            <w:t>[Title]</w:t>
          </w:r>
        </w:p>
      </w:docPartBody>
    </w:docPart>
    <w:docPart>
      <w:docPartPr>
        <w:name w:val="BB56E59EBA3C44158D4C1CB13E0BDEBD"/>
        <w:category>
          <w:name w:val="General"/>
          <w:gallery w:val="placeholder"/>
        </w:category>
        <w:types>
          <w:type w:val="bbPlcHdr"/>
        </w:types>
        <w:behaviors>
          <w:behavior w:val="content"/>
        </w:behaviors>
        <w:guid w:val="{21E3D86A-3E69-4210-9D1C-E66A3DE77C31}"/>
      </w:docPartPr>
      <w:docPartBody>
        <w:p w:rsidR="00671680" w:rsidRDefault="004A3CC1" w:rsidP="004A3CC1">
          <w:pPr>
            <w:pStyle w:val="BB56E59EBA3C44158D4C1CB13E0BDEBD"/>
          </w:pPr>
          <w:r w:rsidRPr="00DB1177">
            <w:rPr>
              <w:rStyle w:val="PlaceholderText"/>
            </w:rPr>
            <w:t>[Title]</w:t>
          </w:r>
        </w:p>
      </w:docPartBody>
    </w:docPart>
    <w:docPart>
      <w:docPartPr>
        <w:name w:val="324420010FF742BCA37E3C380F5512B3"/>
        <w:category>
          <w:name w:val="General"/>
          <w:gallery w:val="placeholder"/>
        </w:category>
        <w:types>
          <w:type w:val="bbPlcHdr"/>
        </w:types>
        <w:behaviors>
          <w:behavior w:val="content"/>
        </w:behaviors>
        <w:guid w:val="{FE6F73A8-A4FB-4291-8D1B-7EBF27DC5E43}"/>
      </w:docPartPr>
      <w:docPartBody>
        <w:p w:rsidR="00000000" w:rsidRDefault="005D53BB" w:rsidP="005D53BB">
          <w:pPr>
            <w:pStyle w:val="324420010FF742BCA37E3C380F5512B3"/>
          </w:pPr>
          <w:r w:rsidRPr="00D16477">
            <w:rPr>
              <w:rStyle w:val="PlaceholderText"/>
            </w:rPr>
            <w:t>[Subject]</w:t>
          </w:r>
        </w:p>
      </w:docPartBody>
    </w:docPart>
    <w:docPart>
      <w:docPartPr>
        <w:name w:val="73047FB6850E4A71B074E0B898E0A08C"/>
        <w:category>
          <w:name w:val="General"/>
          <w:gallery w:val="placeholder"/>
        </w:category>
        <w:types>
          <w:type w:val="bbPlcHdr"/>
        </w:types>
        <w:behaviors>
          <w:behavior w:val="content"/>
        </w:behaviors>
        <w:guid w:val="{89B90499-06C4-4CBF-97B1-40420998C568}"/>
      </w:docPartPr>
      <w:docPartBody>
        <w:p w:rsidR="00000000" w:rsidRDefault="005D53BB" w:rsidP="005D53BB">
          <w:pPr>
            <w:pStyle w:val="73047FB6850E4A71B074E0B898E0A08C"/>
          </w:pPr>
          <w:r w:rsidRPr="00D16477">
            <w:rPr>
              <w:rStyle w:val="PlaceholderText"/>
            </w:rPr>
            <w:t>[Rev]</w:t>
          </w:r>
        </w:p>
      </w:docPartBody>
    </w:docPart>
    <w:docPart>
      <w:docPartPr>
        <w:name w:val="F20262CCA939487E9D2AAD3F918C5D14"/>
        <w:category>
          <w:name w:val="General"/>
          <w:gallery w:val="placeholder"/>
        </w:category>
        <w:types>
          <w:type w:val="bbPlcHdr"/>
        </w:types>
        <w:behaviors>
          <w:behavior w:val="content"/>
        </w:behaviors>
        <w:guid w:val="{1C20B427-8F8A-4BD0-89DA-B592C2C903CF}"/>
      </w:docPartPr>
      <w:docPartBody>
        <w:p w:rsidR="00000000" w:rsidRDefault="005D53BB" w:rsidP="005D53BB">
          <w:pPr>
            <w:pStyle w:val="F20262CCA939487E9D2AAD3F918C5D14"/>
          </w:pPr>
          <w:r w:rsidRPr="00D16477">
            <w:rPr>
              <w:rStyle w:val="PlaceholderText"/>
            </w:rPr>
            <w:t>[Subject]</w:t>
          </w:r>
        </w:p>
      </w:docPartBody>
    </w:docPart>
    <w:docPart>
      <w:docPartPr>
        <w:name w:val="99F01ADC1E9D48A897BFEE47BF07D840"/>
        <w:category>
          <w:name w:val="General"/>
          <w:gallery w:val="placeholder"/>
        </w:category>
        <w:types>
          <w:type w:val="bbPlcHdr"/>
        </w:types>
        <w:behaviors>
          <w:behavior w:val="content"/>
        </w:behaviors>
        <w:guid w:val="{28E5FBB1-B548-42BA-BA9D-D549C62DE71E}"/>
      </w:docPartPr>
      <w:docPartBody>
        <w:p w:rsidR="00000000" w:rsidRDefault="005D53BB" w:rsidP="005D53BB">
          <w:pPr>
            <w:pStyle w:val="99F01ADC1E9D48A897BFEE47BF07D84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87"/>
    <w:rsid w:val="000475EE"/>
    <w:rsid w:val="00081E58"/>
    <w:rsid w:val="001112FF"/>
    <w:rsid w:val="00135543"/>
    <w:rsid w:val="00164930"/>
    <w:rsid w:val="00180EAE"/>
    <w:rsid w:val="001D4BC3"/>
    <w:rsid w:val="00205E72"/>
    <w:rsid w:val="00240087"/>
    <w:rsid w:val="0024499A"/>
    <w:rsid w:val="002B6F4B"/>
    <w:rsid w:val="003B2DFE"/>
    <w:rsid w:val="003D75D8"/>
    <w:rsid w:val="003F45D9"/>
    <w:rsid w:val="00404197"/>
    <w:rsid w:val="0042149F"/>
    <w:rsid w:val="0049024E"/>
    <w:rsid w:val="004A3CC1"/>
    <w:rsid w:val="004C0C58"/>
    <w:rsid w:val="004D1D8D"/>
    <w:rsid w:val="00541E0F"/>
    <w:rsid w:val="005B2C32"/>
    <w:rsid w:val="005C2B1B"/>
    <w:rsid w:val="005C3B30"/>
    <w:rsid w:val="005D1768"/>
    <w:rsid w:val="005D53BB"/>
    <w:rsid w:val="00624D62"/>
    <w:rsid w:val="00640089"/>
    <w:rsid w:val="00671680"/>
    <w:rsid w:val="0067620B"/>
    <w:rsid w:val="00693D7F"/>
    <w:rsid w:val="006A33CC"/>
    <w:rsid w:val="006A7280"/>
    <w:rsid w:val="006F1E44"/>
    <w:rsid w:val="007D5D64"/>
    <w:rsid w:val="007E2262"/>
    <w:rsid w:val="007F540C"/>
    <w:rsid w:val="00805FB7"/>
    <w:rsid w:val="0081358D"/>
    <w:rsid w:val="008234A0"/>
    <w:rsid w:val="008526A3"/>
    <w:rsid w:val="008856EE"/>
    <w:rsid w:val="00894DDC"/>
    <w:rsid w:val="008E3A54"/>
    <w:rsid w:val="00925E42"/>
    <w:rsid w:val="0098536A"/>
    <w:rsid w:val="00AD6AF1"/>
    <w:rsid w:val="00AF469D"/>
    <w:rsid w:val="00B701D0"/>
    <w:rsid w:val="00BA24F9"/>
    <w:rsid w:val="00BF1FEB"/>
    <w:rsid w:val="00CC49CE"/>
    <w:rsid w:val="00CD2709"/>
    <w:rsid w:val="00D04B3B"/>
    <w:rsid w:val="00DA5449"/>
    <w:rsid w:val="00DB2ABA"/>
    <w:rsid w:val="00DB3FBA"/>
    <w:rsid w:val="00EA5871"/>
    <w:rsid w:val="00F77214"/>
    <w:rsid w:val="00F863AE"/>
    <w:rsid w:val="00F95E36"/>
    <w:rsid w:val="00FB7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3BB"/>
    <w:rPr>
      <w:color w:val="808080"/>
    </w:rPr>
  </w:style>
  <w:style w:type="paragraph" w:customStyle="1" w:styleId="C37F677AA2E945B496AD2261010100AD">
    <w:name w:val="C37F677AA2E945B496AD2261010100AD"/>
    <w:rsid w:val="00240087"/>
  </w:style>
  <w:style w:type="paragraph" w:customStyle="1" w:styleId="A6FB990F53D347B4B1D344A12B1221D1">
    <w:name w:val="A6FB990F53D347B4B1D344A12B1221D1"/>
    <w:rsid w:val="00240087"/>
  </w:style>
  <w:style w:type="paragraph" w:customStyle="1" w:styleId="586AE2D7E0104AAFB1C83FF3DDF7B5B4">
    <w:name w:val="586AE2D7E0104AAFB1C83FF3DDF7B5B4"/>
    <w:rsid w:val="00240087"/>
  </w:style>
  <w:style w:type="paragraph" w:customStyle="1" w:styleId="CCB6638EF612409E9B35965578A3AD8C">
    <w:name w:val="CCB6638EF612409E9B35965578A3AD8C"/>
    <w:rsid w:val="00F77214"/>
  </w:style>
  <w:style w:type="paragraph" w:customStyle="1" w:styleId="46B5C334C6D447C8AF36F1BD9E8A4651">
    <w:name w:val="46B5C334C6D447C8AF36F1BD9E8A4651"/>
    <w:rsid w:val="00F77214"/>
  </w:style>
  <w:style w:type="paragraph" w:customStyle="1" w:styleId="48DBDFE7EFB74516948190170501CD79">
    <w:name w:val="48DBDFE7EFB74516948190170501CD79"/>
    <w:rsid w:val="00F77214"/>
  </w:style>
  <w:style w:type="paragraph" w:customStyle="1" w:styleId="3531B33198CE4D6B928F9E77988FDD1E">
    <w:name w:val="3531B33198CE4D6B928F9E77988FDD1E"/>
    <w:rsid w:val="005C2B1B"/>
  </w:style>
  <w:style w:type="paragraph" w:customStyle="1" w:styleId="B75C0ACEF15C490DAEF94C3099A9DBA3">
    <w:name w:val="B75C0ACEF15C490DAEF94C3099A9DBA3"/>
    <w:rsid w:val="005C2B1B"/>
  </w:style>
  <w:style w:type="paragraph" w:customStyle="1" w:styleId="E0F50ACE710142B3A97B9D6CF7800C08">
    <w:name w:val="E0F50ACE710142B3A97B9D6CF7800C08"/>
    <w:rsid w:val="005C2B1B"/>
  </w:style>
  <w:style w:type="paragraph" w:customStyle="1" w:styleId="C11F20F132B348969F8610BB39424BB5">
    <w:name w:val="C11F20F132B348969F8610BB39424BB5"/>
    <w:rsid w:val="005C3B30"/>
  </w:style>
  <w:style w:type="paragraph" w:customStyle="1" w:styleId="8C9810A4EB144545B3C730FD775F8525">
    <w:name w:val="8C9810A4EB144545B3C730FD775F8525"/>
    <w:rsid w:val="00CD2709"/>
  </w:style>
  <w:style w:type="paragraph" w:customStyle="1" w:styleId="B697F2580D994F5696667A90F533D143">
    <w:name w:val="B697F2580D994F5696667A90F533D143"/>
    <w:rsid w:val="005B2C32"/>
  </w:style>
  <w:style w:type="paragraph" w:customStyle="1" w:styleId="26452EF3982A478893339CAAFA87808B">
    <w:name w:val="26452EF3982A478893339CAAFA87808B"/>
    <w:rsid w:val="008234A0"/>
  </w:style>
  <w:style w:type="paragraph" w:customStyle="1" w:styleId="8AC64C2F972D4C38BE20A5684A7C1AC4">
    <w:name w:val="8AC64C2F972D4C38BE20A5684A7C1AC4"/>
    <w:rsid w:val="00624D62"/>
  </w:style>
  <w:style w:type="paragraph" w:customStyle="1" w:styleId="E462707E58E64A76AF905E267C01D6D6">
    <w:name w:val="E462707E58E64A76AF905E267C01D6D6"/>
    <w:rsid w:val="00624D62"/>
  </w:style>
  <w:style w:type="paragraph" w:customStyle="1" w:styleId="DCA72378BA4046C792B151CD114816BD">
    <w:name w:val="DCA72378BA4046C792B151CD114816BD"/>
    <w:rsid w:val="006F1E44"/>
  </w:style>
  <w:style w:type="paragraph" w:customStyle="1" w:styleId="1370FA011FB44367A3262086E3848272">
    <w:name w:val="1370FA011FB44367A3262086E3848272"/>
    <w:rsid w:val="00F95E36"/>
  </w:style>
  <w:style w:type="paragraph" w:customStyle="1" w:styleId="6328ABD70DF24F10A634889D98CA2866">
    <w:name w:val="6328ABD70DF24F10A634889D98CA2866"/>
    <w:rsid w:val="00F95E36"/>
  </w:style>
  <w:style w:type="paragraph" w:customStyle="1" w:styleId="9A3E7FEA7B2249DF935F923D58D91134">
    <w:name w:val="9A3E7FEA7B2249DF935F923D58D91134"/>
    <w:rsid w:val="00205E72"/>
  </w:style>
  <w:style w:type="paragraph" w:customStyle="1" w:styleId="2B5E3BE8670142C6922BA6D39327845E">
    <w:name w:val="2B5E3BE8670142C6922BA6D39327845E"/>
    <w:rsid w:val="00205E72"/>
  </w:style>
  <w:style w:type="paragraph" w:customStyle="1" w:styleId="A8EF23FC728C41968D751B8800E51C6E">
    <w:name w:val="A8EF23FC728C41968D751B8800E51C6E"/>
    <w:rsid w:val="00205E72"/>
  </w:style>
  <w:style w:type="paragraph" w:customStyle="1" w:styleId="BB56E59EBA3C44158D4C1CB13E0BDEBD">
    <w:name w:val="BB56E59EBA3C44158D4C1CB13E0BDEBD"/>
    <w:rsid w:val="004A3CC1"/>
  </w:style>
  <w:style w:type="paragraph" w:customStyle="1" w:styleId="324420010FF742BCA37E3C380F5512B3">
    <w:name w:val="324420010FF742BCA37E3C380F5512B3"/>
    <w:rsid w:val="005D53BB"/>
  </w:style>
  <w:style w:type="paragraph" w:customStyle="1" w:styleId="73047FB6850E4A71B074E0B898E0A08C">
    <w:name w:val="73047FB6850E4A71B074E0B898E0A08C"/>
    <w:rsid w:val="005D53BB"/>
  </w:style>
  <w:style w:type="paragraph" w:customStyle="1" w:styleId="F20262CCA939487E9D2AAD3F918C5D14">
    <w:name w:val="F20262CCA939487E9D2AAD3F918C5D14"/>
    <w:rsid w:val="005D53BB"/>
  </w:style>
  <w:style w:type="paragraph" w:customStyle="1" w:styleId="99F01ADC1E9D48A897BFEE47BF07D840">
    <w:name w:val="99F01ADC1E9D48A897BFEE47BF07D840"/>
    <w:rsid w:val="005D5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99C4DF7D-FE7F-423C-B042-75AFE9A1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5</TotalTime>
  <Pages>28</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Project Building Information Modeling Execution Plan (BEP) Template</vt:lpstr>
    </vt:vector>
  </TitlesOfParts>
  <Company>Bechtel/EDS</Company>
  <LinksUpToDate>false</LinksUpToDate>
  <CharactersWithSpaces>42600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Building Information Modeling Execution Plan (BEP) Template</dc:title>
  <dc:subject>EPM-KE0-TP-000025</dc:subject>
  <dc:creator>Genninges, Rob (RMP)</dc:creator>
  <cp:keywords>ᅟ</cp:keywords>
  <cp:lastModifiedBy>Alanoud Alheraishy العنود الحريشي</cp:lastModifiedBy>
  <cp:revision>4</cp:revision>
  <cp:lastPrinted>2019-01-14T06:51:00Z</cp:lastPrinted>
  <dcterms:created xsi:type="dcterms:W3CDTF">2021-07-06T08:59:00Z</dcterms:created>
  <dcterms:modified xsi:type="dcterms:W3CDTF">2021-08-02T07:02:00Z</dcterms:modified>
  <cp:category>3 E - External</cp:category>
  <cp:contentStatus>00X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